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9F9" w:rsidRPr="00A000D9" w:rsidRDefault="004579F9" w:rsidP="004579F9">
      <w:pPr>
        <w:spacing w:line="360" w:lineRule="auto"/>
        <w:ind w:firstLine="567"/>
        <w:jc w:val="both"/>
        <w:rPr>
          <w:rFonts w:ascii="BalticaUzbek" w:hAnsi="BalticaUzbek"/>
          <w:b/>
          <w:i/>
          <w:sz w:val="28"/>
          <w:lang w:val="uz-Cyrl-UZ"/>
        </w:rPr>
      </w:pPr>
      <w:r w:rsidRPr="008B3F33">
        <w:rPr>
          <w:rFonts w:ascii="BalticaUzbek" w:hAnsi="BalticaUzbek"/>
          <w:b/>
          <w:sz w:val="28"/>
          <w:szCs w:val="28"/>
          <w:lang w:val="ru-RU"/>
        </w:rPr>
        <w:t>Туризм со</w:t>
      </w:r>
      <w:r>
        <w:rPr>
          <w:rFonts w:ascii="BalticaUzbek" w:hAnsi="BalticaUzbek"/>
          <w:b/>
          <w:sz w:val="28"/>
          <w:szCs w:val="28"/>
          <w:lang w:val="ru-RU"/>
        </w:rPr>
        <w:t>ҳ</w:t>
      </w:r>
      <w:r w:rsidRPr="008B3F33">
        <w:rPr>
          <w:rFonts w:ascii="BalticaUzbek" w:hAnsi="BalticaUzbek"/>
          <w:b/>
          <w:sz w:val="28"/>
          <w:szCs w:val="28"/>
          <w:lang w:val="ru-RU"/>
        </w:rPr>
        <w:t>асида фирма ичидаги режалаштиришнинг хусусиятлари</w:t>
      </w:r>
      <w:r w:rsidRPr="008B3F33">
        <w:rPr>
          <w:rFonts w:ascii="BalticaUzbek" w:hAnsi="BalticaUzbek"/>
          <w:b/>
          <w:sz w:val="28"/>
          <w:szCs w:val="28"/>
          <w:lang w:val="uz-Cyrl-UZ"/>
        </w:rPr>
        <w:t>.</w:t>
      </w:r>
      <w:r w:rsidRPr="008B3F33">
        <w:rPr>
          <w:rFonts w:ascii="BalticaUzbek" w:hAnsi="BalticaUzbek"/>
          <w:b/>
          <w:sz w:val="28"/>
          <w:szCs w:val="28"/>
          <w:lang w:val="ru-RU"/>
        </w:rPr>
        <w:t xml:space="preserve"> </w:t>
      </w:r>
      <w:r w:rsidRPr="008B3F33">
        <w:rPr>
          <w:rFonts w:ascii="BalticaUzbek" w:hAnsi="BalticaUzbek"/>
          <w:b/>
          <w:sz w:val="28"/>
          <w:szCs w:val="28"/>
          <w:lang w:val="ru-RU"/>
        </w:rPr>
        <w:br/>
      </w:r>
      <w:r w:rsidRPr="00A000D9">
        <w:rPr>
          <w:rFonts w:ascii="BalticaUzbek" w:hAnsi="BalticaUzbek"/>
          <w:b/>
          <w:i/>
          <w:sz w:val="28"/>
          <w:lang w:val="uz-Cyrl-UZ"/>
        </w:rPr>
        <w:t xml:space="preserve">10.1. </w:t>
      </w:r>
      <w:r w:rsidRPr="00A000D9">
        <w:rPr>
          <w:rFonts w:ascii="BalticaUzbek" w:hAnsi="BalticaUzbek"/>
          <w:b/>
          <w:i/>
          <w:sz w:val="28"/>
          <w:lang w:val="ru-RU"/>
        </w:rPr>
        <w:t>Фирма ичидаги режалаштириш</w:t>
      </w:r>
      <w:r w:rsidRPr="00A000D9">
        <w:rPr>
          <w:rFonts w:ascii="BalticaUzbek" w:hAnsi="BalticaUzbek"/>
          <w:b/>
          <w:i/>
          <w:sz w:val="28"/>
          <w:lang w:val="uz-Cyrl-UZ"/>
        </w:rPr>
        <w:t>нинг роли, вазифалари ва мазмуни.</w:t>
      </w:r>
    </w:p>
    <w:p w:rsidR="004579F9" w:rsidRPr="00A000D9" w:rsidRDefault="004579F9" w:rsidP="004579F9">
      <w:pPr>
        <w:pStyle w:val="2"/>
        <w:spacing w:before="0" w:after="0"/>
        <w:jc w:val="both"/>
        <w:rPr>
          <w:rFonts w:ascii="BalticaUzbek" w:hAnsi="BalticaUzbek"/>
          <w:i/>
          <w:lang w:val="uz-Cyrl-UZ"/>
        </w:rPr>
      </w:pPr>
      <w:r w:rsidRPr="00A000D9">
        <w:rPr>
          <w:rFonts w:ascii="BalticaUzbek" w:hAnsi="BalticaUzbek"/>
          <w:i/>
        </w:rPr>
        <w:t>1</w:t>
      </w:r>
      <w:r w:rsidRPr="00A000D9">
        <w:rPr>
          <w:rFonts w:ascii="BalticaUzbek" w:hAnsi="BalticaUzbek"/>
          <w:i/>
          <w:lang w:val="uz-Cyrl-UZ"/>
        </w:rPr>
        <w:t>0</w:t>
      </w:r>
      <w:r w:rsidRPr="00A000D9">
        <w:rPr>
          <w:rFonts w:ascii="BalticaUzbek" w:hAnsi="BalticaUzbek"/>
          <w:i/>
        </w:rPr>
        <w:t>.2. Фирмани узо</w:t>
      </w:r>
      <w:r>
        <w:rPr>
          <w:rFonts w:ascii="BalticaUzbek" w:hAnsi="BalticaUzbek"/>
          <w:i/>
        </w:rPr>
        <w:t>қ</w:t>
      </w:r>
      <w:r w:rsidRPr="00A000D9">
        <w:rPr>
          <w:rFonts w:ascii="BalticaUzbek" w:hAnsi="BalticaUzbek"/>
          <w:i/>
        </w:rPr>
        <w:t xml:space="preserve"> муддатли ва стратегик режалаштиришнинг мо</w:t>
      </w:r>
      <w:r>
        <w:rPr>
          <w:rFonts w:ascii="BalticaUzbek" w:hAnsi="BalticaUzbek"/>
          <w:i/>
        </w:rPr>
        <w:t>ҳ</w:t>
      </w:r>
      <w:r w:rsidRPr="00A000D9">
        <w:rPr>
          <w:rFonts w:ascii="BalticaUzbek" w:hAnsi="BalticaUzbek"/>
          <w:i/>
        </w:rPr>
        <w:t>ияти, бос</w:t>
      </w:r>
      <w:r>
        <w:rPr>
          <w:rFonts w:ascii="BalticaUzbek" w:hAnsi="BalticaUzbek"/>
          <w:i/>
        </w:rPr>
        <w:t>қ</w:t>
      </w:r>
      <w:r w:rsidRPr="00A000D9">
        <w:rPr>
          <w:rFonts w:ascii="BalticaUzbek" w:hAnsi="BalticaUzbek"/>
          <w:i/>
        </w:rPr>
        <w:t>ичлари ва к</w:t>
      </w:r>
      <w:r>
        <w:rPr>
          <w:rFonts w:ascii="BalticaUzbek" w:hAnsi="BalticaUzbek"/>
          <w:i/>
        </w:rPr>
        <w:t>ў</w:t>
      </w:r>
      <w:r w:rsidRPr="00A000D9">
        <w:rPr>
          <w:rFonts w:ascii="BalticaUzbek" w:hAnsi="BalticaUzbek"/>
          <w:i/>
        </w:rPr>
        <w:t>рсаткичлари</w:t>
      </w:r>
      <w:r w:rsidRPr="00A000D9">
        <w:rPr>
          <w:rFonts w:ascii="BalticaUzbek" w:hAnsi="BalticaUzbek"/>
          <w:i/>
          <w:lang w:val="uz-Cyrl-UZ"/>
        </w:rPr>
        <w:t>.</w:t>
      </w:r>
    </w:p>
    <w:p w:rsidR="004579F9" w:rsidRPr="00A000D9" w:rsidRDefault="004579F9" w:rsidP="004579F9">
      <w:pPr>
        <w:pStyle w:val="2"/>
        <w:spacing w:before="0" w:after="0"/>
        <w:jc w:val="both"/>
        <w:rPr>
          <w:rFonts w:ascii="BalticaUzbek" w:hAnsi="BalticaUzbek"/>
          <w:i/>
          <w:lang w:val="uz-Cyrl-UZ"/>
        </w:rPr>
      </w:pPr>
      <w:r w:rsidRPr="00A000D9">
        <w:rPr>
          <w:rFonts w:ascii="BalticaUzbek" w:hAnsi="BalticaUzbek"/>
          <w:i/>
        </w:rPr>
        <w:t>1</w:t>
      </w:r>
      <w:r w:rsidRPr="00A000D9">
        <w:rPr>
          <w:rFonts w:ascii="BalticaUzbek" w:hAnsi="BalticaUzbek"/>
          <w:i/>
          <w:lang w:val="uz-Cyrl-UZ"/>
        </w:rPr>
        <w:t>0</w:t>
      </w:r>
      <w:r w:rsidRPr="00A000D9">
        <w:rPr>
          <w:rFonts w:ascii="BalticaUzbek" w:hAnsi="BalticaUzbek"/>
          <w:i/>
        </w:rPr>
        <w:t>.3. Режанинг сифатини, унинг бажарилиш натижалари ва самарадорлигини ба</w:t>
      </w:r>
      <w:r>
        <w:rPr>
          <w:rFonts w:ascii="BalticaUzbek" w:hAnsi="BalticaUzbek"/>
          <w:i/>
        </w:rPr>
        <w:t>ҳ</w:t>
      </w:r>
      <w:r w:rsidRPr="00A000D9">
        <w:rPr>
          <w:rFonts w:ascii="BalticaUzbek" w:hAnsi="BalticaUzbek"/>
          <w:i/>
        </w:rPr>
        <w:t>олаш</w:t>
      </w:r>
      <w:r w:rsidRPr="00A000D9">
        <w:rPr>
          <w:rFonts w:ascii="BalticaUzbek" w:hAnsi="BalticaUzbek"/>
          <w:i/>
          <w:lang w:val="uz-Cyrl-UZ"/>
        </w:rPr>
        <w:t>.</w:t>
      </w:r>
    </w:p>
    <w:p w:rsidR="004579F9" w:rsidRPr="008B3F33" w:rsidRDefault="004579F9" w:rsidP="004579F9">
      <w:pPr>
        <w:spacing w:line="360" w:lineRule="auto"/>
        <w:ind w:firstLine="567"/>
        <w:jc w:val="center"/>
        <w:rPr>
          <w:rFonts w:ascii="BalticaUzbek" w:hAnsi="BalticaUzbek"/>
          <w:b/>
          <w:sz w:val="28"/>
          <w:lang w:val="uz-Cyrl-UZ"/>
        </w:rPr>
      </w:pPr>
      <w:r w:rsidRPr="008B3F33">
        <w:rPr>
          <w:rFonts w:ascii="BalticaUzbek" w:hAnsi="BalticaUzbek"/>
          <w:b/>
          <w:sz w:val="28"/>
          <w:lang w:val="uz-Cyrl-UZ"/>
        </w:rPr>
        <w:t xml:space="preserve">10.1. </w:t>
      </w:r>
      <w:r w:rsidRPr="008B3F33">
        <w:rPr>
          <w:rFonts w:ascii="BalticaUzbek" w:hAnsi="BalticaUzbek"/>
          <w:b/>
          <w:sz w:val="28"/>
          <w:lang w:val="ru-RU"/>
        </w:rPr>
        <w:t>Фирма ичидаги режалаштириш</w:t>
      </w:r>
      <w:r w:rsidRPr="008B3F33">
        <w:rPr>
          <w:rFonts w:ascii="BalticaUzbek" w:hAnsi="BalticaUzbek"/>
          <w:b/>
          <w:sz w:val="28"/>
          <w:lang w:val="uz-Cyrl-UZ"/>
        </w:rPr>
        <w:t>нинг роли, вазифалари ва мазмуни.</w:t>
      </w:r>
    </w:p>
    <w:p w:rsidR="004579F9" w:rsidRPr="00156BE8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>Туризм со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сидаги тадбиркорлик фаолиятининг муваффа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ияти </w:t>
      </w:r>
      <w:r w:rsidRPr="00156BE8">
        <w:rPr>
          <w:rFonts w:ascii="BalticaUzbek" w:hAnsi="BalticaUzbek"/>
          <w:sz w:val="28"/>
          <w:lang w:val="uz-Cyrl-UZ"/>
        </w:rPr>
        <w:t>кўп жи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атдан фирма ичидаги режалаштиришнинг сифатига боғлиқ. </w:t>
      </w:r>
    </w:p>
    <w:p w:rsidR="004579F9" w:rsidRPr="00156BE8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Туристимк фирмадаги режалаштириш жараёни фирма ишчилари ўртасида туристик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сулотни ишлаб чиқиш ва реализация қилиш борасидаги муносабатларнинг кенг доирасини қамраб олади. </w:t>
      </w:r>
    </w:p>
    <w:p w:rsidR="004579F9" w:rsidRPr="00156BE8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Фирма ичидаги режалаштиришнин хусусиятларидан бири шундаки, туристик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сулотни яратиш ва реализация қилишда кўплаб фаолият турларининг ходимлари мақсадга йўналтирилган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олда ўзаро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амкорлик қиладилар. Шунинг учун фирманинг режасига киритилаётган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атто энг прогрессив ғоялар ва янгиликлар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ам ёндош со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алар билан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амкорлик қилган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олда туристик фафаолиятнинг бутун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ажмини комплекс асослаб бермай туриб, сезиларли натижаларга олиб келмаслиги мумкин. 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Фирма ичидаги режалаштиришниг ролига етарлича ба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 бермаслик салбий натижаларга олиб келиши мумкин. 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фаолиятнинг барча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им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рсаткичларинин батафсил 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лил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асосида тадбиркорлик режасини тузиш жараёни тадбиркорлик фаолиятининг заиф томонларини ани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лашга ва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 ниятларига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тида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згартиришлар киритиш ёки умуман улардан воз кечишга имкон беради. 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 xml:space="preserve">Фирма ичидаги режалаштиришнинг асосий вазифаларидан бири потенциал ва фактик инвесторларнинг режалаштирилаётган тадбирлар амалга оширилишига, режадаги барча таркибий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исмларнинг бир-бири билан бо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ланганлигига, ижрочиларнинг таркиби ва режани амалга ошириш муддатининг асосланганлигига шуб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асини тар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атиб юборишдан иборат.</w:t>
      </w:r>
    </w:p>
    <w:p w:rsidR="004579F9" w:rsidRPr="00A000D9" w:rsidRDefault="004579F9" w:rsidP="004579F9">
      <w:pPr>
        <w:pStyle w:val="2"/>
        <w:ind w:firstLine="567"/>
        <w:jc w:val="both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</w:rPr>
        <w:t>1</w:t>
      </w:r>
      <w:r w:rsidRPr="008B3F33">
        <w:rPr>
          <w:rFonts w:ascii="BalticaUzbek" w:hAnsi="BalticaUzbek"/>
          <w:lang w:val="uz-Cyrl-UZ"/>
        </w:rPr>
        <w:t>0</w:t>
      </w:r>
      <w:r w:rsidRPr="008B3F33">
        <w:rPr>
          <w:rFonts w:ascii="BalticaUzbek" w:hAnsi="BalticaUzbek"/>
        </w:rPr>
        <w:t>.2. Фирмани узо</w:t>
      </w:r>
      <w:r>
        <w:rPr>
          <w:rFonts w:ascii="BalticaUzbek" w:hAnsi="BalticaUzbek"/>
        </w:rPr>
        <w:t>қ</w:t>
      </w:r>
      <w:r w:rsidRPr="008B3F33">
        <w:rPr>
          <w:rFonts w:ascii="BalticaUzbek" w:hAnsi="BalticaUzbek"/>
        </w:rPr>
        <w:t xml:space="preserve"> муддатли ва стратегик режалаштиришнинг мо</w:t>
      </w:r>
      <w:r>
        <w:rPr>
          <w:rFonts w:ascii="BalticaUzbek" w:hAnsi="BalticaUzbek"/>
        </w:rPr>
        <w:t>ҳ</w:t>
      </w:r>
      <w:r w:rsidRPr="008B3F33">
        <w:rPr>
          <w:rFonts w:ascii="BalticaUzbek" w:hAnsi="BalticaUzbek"/>
        </w:rPr>
        <w:t>ияти, бос</w:t>
      </w:r>
      <w:r>
        <w:rPr>
          <w:rFonts w:ascii="BalticaUzbek" w:hAnsi="BalticaUzbek"/>
        </w:rPr>
        <w:t>қ</w:t>
      </w:r>
      <w:r w:rsidRPr="008B3F33">
        <w:rPr>
          <w:rFonts w:ascii="BalticaUzbek" w:hAnsi="BalticaUzbek"/>
        </w:rPr>
        <w:t>ичлари ва к</w:t>
      </w:r>
      <w:r>
        <w:rPr>
          <w:rFonts w:ascii="BalticaUzbek" w:hAnsi="BalticaUzbek"/>
        </w:rPr>
        <w:t>ў</w:t>
      </w:r>
      <w:r w:rsidRPr="008B3F33">
        <w:rPr>
          <w:rFonts w:ascii="BalticaUzbek" w:hAnsi="BalticaUzbek"/>
        </w:rPr>
        <w:t>рсаткичлари</w:t>
      </w:r>
      <w:r>
        <w:rPr>
          <w:rFonts w:ascii="BalticaUzbek" w:hAnsi="BalticaUzbek"/>
          <w:lang w:val="uz-Cyrl-UZ"/>
        </w:rPr>
        <w:t>.</w:t>
      </w:r>
    </w:p>
    <w:p w:rsidR="004579F9" w:rsidRPr="00156BE8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 xml:space="preserve">Туристик фирманинг тадбиркорлик реаси доимий амал қилувчи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ужжат бўлиб, уни амалга ошириш жараёниа юзага келган объектив шароитлардан келиб чиқиб унга тузатишлар киритилиш мумкин. Режаларни бажариш муддатлари ярим йил, бир йил, 3-5 йил ва ундан кўпроқни ташкил қилади. Йиллик режани ойлар бўйича ва чораклар бўйича режалаштириш тавсия қилинади. </w:t>
      </w:r>
    </w:p>
    <w:p w:rsidR="004579F9" w:rsidRPr="00156BE8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Туристик фирманинг юридик мақоми, фаолиятининг хусусияти, хизматлар, ме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нат бозорининг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олати, давлат томонидан ёрдам мавжудлиги ва унинг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ажмидан келиб чиқиб, туристик фирмани режалаштиришнинг стратегик тамойилси иқтисодий, фирмага оид ва ижтимоий мақсадларни ўз ичига олиши керак. Режалаштирилаётган натижаларга эришиш учта асосий омиллар билан белгиланади: танланган стратегия, ташкилий структура ва унинг фаолият кўрсатишининг усуллари.</w:t>
      </w:r>
    </w:p>
    <w:p w:rsidR="004579F9" w:rsidRPr="00156BE8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i/>
          <w:sz w:val="28"/>
          <w:lang w:val="uz-Cyrl-UZ"/>
        </w:rPr>
        <w:t xml:space="preserve">Стратегия </w:t>
      </w:r>
      <w:r w:rsidRPr="00156BE8">
        <w:rPr>
          <w:rFonts w:ascii="BalticaUzbek" w:hAnsi="BalticaUzbek"/>
          <w:sz w:val="28"/>
          <w:lang w:val="uz-Cyrl-UZ"/>
        </w:rPr>
        <w:t>– мақсадларга эришиш воситаси, энг кўп фойда олиш учун ресурслардан қандай фойдаланиш зарурлиги тамойилсидир. У оператив мақсадлар – ишлаб чиқариш операцияларини жорий режалаштириш, нархларни шакллантириш, реклама лойи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аларини, тадқиқот ишларини амалга оширишни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ам назарда тутади. Стратегия мослашувчанлик элементларини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ам ўз ичига олиши керак, яъни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сулот эскирса, </w:t>
      </w:r>
      <w:r w:rsidRPr="00156BE8">
        <w:rPr>
          <w:rFonts w:ascii="BalticaUzbek" w:hAnsi="BalticaUzbek"/>
          <w:sz w:val="28"/>
          <w:lang w:val="uz-Cyrl-UZ"/>
        </w:rPr>
        <w:lastRenderedPageBreak/>
        <w:t xml:space="preserve">технологиялар ўзгарса, ижтимоий ва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уқуқий чеклашлар юзага келса фирма бу ўзгаришларга тезкор ва ианиқ акс-таъсир кўрсатиши ва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сулотнинг номенклатурасини такомиллаштириш,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сулот ўтказиш бозорларини ўзгартириш, хизматларнинг сифатини яхшилаш бўйича чоралар кўриши шарт. </w:t>
      </w:r>
    </w:p>
    <w:p w:rsidR="004579F9" w:rsidRPr="00156BE8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 xml:space="preserve">Фирма олдига қўйилган стратегик мақсадларга эришиш бозор, маъмурий ва тезкор муаммоларни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ал қилишни талаб этади. </w:t>
      </w:r>
    </w:p>
    <w:p w:rsidR="004579F9" w:rsidRPr="00156BE8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i/>
          <w:sz w:val="28"/>
          <w:lang w:val="uz-Cyrl-UZ"/>
        </w:rPr>
        <w:t>Бозорга оид муаммолар</w:t>
      </w:r>
      <w:r w:rsidRPr="00156BE8">
        <w:rPr>
          <w:rFonts w:ascii="BalticaUzbek" w:hAnsi="BalticaUzbek"/>
          <w:sz w:val="28"/>
          <w:lang w:val="uz-Cyrl-UZ"/>
        </w:rPr>
        <w:t xml:space="preserve"> – ишлаб чиқарилиш лозим бўлган </w:t>
      </w:r>
      <w:r w:rsidRPr="00156BE8">
        <w:rPr>
          <w:sz w:val="28"/>
          <w:lang w:val="uz-Cyrl-UZ"/>
        </w:rPr>
        <w:t>ма</w:t>
      </w:r>
      <w:r>
        <w:rPr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сулотлар ва хизматларни, шунингдек бу туристик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сулотни сотиш мумкин бўлган бозорлар ва истеъмолчиларни танлашдир. </w:t>
      </w:r>
      <w:r w:rsidRPr="00156BE8">
        <w:rPr>
          <w:rFonts w:ascii="BalticaUzbek" w:hAnsi="BalticaUzbek"/>
          <w:i/>
          <w:sz w:val="28"/>
          <w:lang w:val="uz-Cyrl-UZ"/>
        </w:rPr>
        <w:t xml:space="preserve">Маъмурий </w:t>
      </w:r>
      <w:r w:rsidRPr="00156BE8">
        <w:rPr>
          <w:rFonts w:ascii="BalticaUzbek" w:hAnsi="BalticaUzbek"/>
          <w:sz w:val="28"/>
          <w:lang w:val="uz-Cyrl-UZ"/>
        </w:rPr>
        <w:t>муаммоларга қуйидагиларни киритишади: фирмани ташкил қилиш, ра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барлар ўртасида ваколатлар ва жавобгарликларни тақсимлаш, ишларнинг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ажми ва кетма-кетлигини белгилаш, ахборот оқимлари ва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исоботларни белгилаш. </w:t>
      </w:r>
      <w:r w:rsidRPr="00156BE8">
        <w:rPr>
          <w:rFonts w:ascii="BalticaUzbek" w:hAnsi="BalticaUzbek"/>
          <w:i/>
          <w:sz w:val="28"/>
          <w:lang w:val="uz-Cyrl-UZ"/>
        </w:rPr>
        <w:t>Тезкор муаммолар</w:t>
      </w:r>
      <w:r w:rsidRPr="00156BE8">
        <w:rPr>
          <w:rFonts w:ascii="BalticaUzbek" w:hAnsi="BalticaUzbek"/>
          <w:sz w:val="28"/>
          <w:lang w:val="uz-Cyrl-UZ"/>
        </w:rPr>
        <w:t xml:space="preserve"> – ишлаб чиқариш операцияларини режалаштириш, нархларни шакллантириш, реклама операциялари, тадқиқот ишларидир. 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Стратегияниг мослашувчанлиги фирманиг ташкилий тузилишига катта талаблар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яди. Унга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ра фирманинг тузилишин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згараётган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олатга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араб мослаштириб бориш керак. Туристик фирмаларнинг ташкилий тузилиши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аришнинг тезкор мослашувини таъминлаши керак. Бундай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загиршлар талабнинг пасайиб кетиши ёки ра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обатчиларнинг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аракати туфайли, нархларнинг тушиб кетиши, фирманиг бозордаги улуши камайиб кетиши, янги турдаги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андайдир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сулотнинг мисли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рилмаган муваффа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ият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озониши кабилар сабабли юзага келиши мумкин. 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Туризмдаги стратегик тамойилнинг энг самарали тадбирларида бири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ужумкор тактика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тказиш ва ресурсларни тежаш чоралари билан бирга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уйидагиларни амалга ошириш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исобланади: фаол маркетинг, янги бозорларни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рганиш ва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злаштириш, туристик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сулотларни </w:t>
      </w:r>
      <w:r w:rsidRPr="008B3F33">
        <w:rPr>
          <w:rFonts w:ascii="BalticaUzbek" w:hAnsi="BalticaUzbek"/>
          <w:sz w:val="28"/>
          <w:lang w:val="ru-RU"/>
        </w:rPr>
        <w:lastRenderedPageBreak/>
        <w:t>такомиллаштиришга харажатларни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пайтириш (уларни замонавийлаштириш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исобига), янги исти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болли турлар ва саё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атларни жорий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исобланади.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Бир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зида фирма ра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барияти алмаштирилади ва муста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камланиб боради, комплекс 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лил ва вазиятни ба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олаш амалга оширилади, зарурат ту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илса стратегик режага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згартиришлар киритилади. Шу режага мувофи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янги молиявий, маркетинг, техник ва инвестиция дастурлари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илади. 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Тузатишлар киритилган стратегик режа баржа ижрочилар эътиборига етказилади. Фирма ичидаги режалаштириш фа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 узо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муддатли ва стратегик даражалардагина амалга оширилиб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олмайди. У шунингдек тезкор (жорий) режаларни батафсил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ишни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ам назарда тутади. Календар режалар (ярим йиллик, чораклик, ойлик) масалаларнинг кенг доирасини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амраб олиши керак. 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Туристик бизнесдаги бозорга асосланган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заро муносабатлар туристик корхоналарнинг ра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барларидан фирмадаги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ва молиявий вазиятни комплекс ба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олашни, фаолиятнинг якуний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рсаткичига таъсир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рсатувчи энг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им омилларни 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лил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илишни, моделлаштириш асосида фирмани ривожлантириш стратегиясини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ишни талаб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илади. 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Бундай талабларга энг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 жавоб берадигани бизнес-режадир. У туристик фирманинг фаолият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рсатиши ва уни ривожлантиришнинг комплекс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моделидир. У фирма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тисодий, молиявий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олатининг кенгайтирилган дастуридир. Бизнес-режа асосида фирма ра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барияти у ёки бу туристик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сулоот ёки хизмат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 т</w:t>
      </w:r>
      <w:r>
        <w:rPr>
          <w:rFonts w:ascii="BalticaUzbek" w:hAnsi="BalticaUzbek"/>
          <w:sz w:val="28"/>
          <w:lang w:val="ru-RU"/>
        </w:rPr>
        <w:t>ўғ</w:t>
      </w:r>
      <w:r w:rsidRPr="008B3F33">
        <w:rPr>
          <w:rFonts w:ascii="BalticaUzbek" w:hAnsi="BalticaUzbek"/>
          <w:sz w:val="28"/>
          <w:lang w:val="ru-RU"/>
        </w:rPr>
        <w:t xml:space="preserve">рисида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арор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абул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илади, мабла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 билан таъминлашва янада ривожлантириш масалалари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илинади. Бизнес-режанинг афзалликлари ва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улайликлари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ида биз олдинги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лимларда гапириб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тдик. 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>Ало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ида туристик фирмалар томонидан режа тизимларини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уришдаги сезиларли фар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ларга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арамай,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андай туристик фирманинг режаларида назарда тутилиши керак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лганбир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атор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рсаткичлар мавжуд. </w:t>
      </w:r>
      <w:r w:rsidRPr="008B3F33">
        <w:rPr>
          <w:rFonts w:ascii="BalticaUzbek" w:hAnsi="BalticaUzbek"/>
          <w:sz w:val="28"/>
        </w:rPr>
        <w:t xml:space="preserve">Улар 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уйидаги гуру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>ларга б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>линади</w:t>
      </w:r>
      <w:r w:rsidRPr="008B3F33">
        <w:rPr>
          <w:rStyle w:val="a6"/>
          <w:rFonts w:ascii="BalticaUzbek" w:hAnsi="BalticaUzbek"/>
          <w:sz w:val="28"/>
        </w:rPr>
        <w:footnoteReference w:id="1"/>
      </w:r>
      <w:r w:rsidRPr="008B3F33">
        <w:rPr>
          <w:rFonts w:ascii="BalticaUzbek" w:hAnsi="BalticaUzbek"/>
          <w:sz w:val="28"/>
        </w:rPr>
        <w:t xml:space="preserve">: </w:t>
      </w:r>
    </w:p>
    <w:p w:rsidR="004579F9" w:rsidRPr="008B3F33" w:rsidRDefault="004579F9" w:rsidP="004579F9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дорий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рсаткичлар. Улар талаб ва таклифнинг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ажмини акс эттиради. Умуман туристлар сони, уларнинг миллий мансублиги; ало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ида даврлар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 турларнинг сотилишини 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симлаш (ойлар, чораклар, мавсумлар); туристларнинг бир жойда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лишининг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ртача давомийлиги (кунларда); фирманинг турларни реализация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илишдан оладиган даромади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ажми ва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.к.;</w:t>
      </w:r>
    </w:p>
    <w:p w:rsidR="004579F9" w:rsidRPr="008B3F33" w:rsidRDefault="004579F9" w:rsidP="004579F9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туристик хизматларнинг истеъмолчисининг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зини тавсифлайдиган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рсаткичлар. Бунга ёш, жинс, яшаш жойи, оилавий 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воли, даромадлари даражаси ва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.к.лар киради. Бу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рсаткичларни шакллантириш манбаи анкта с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ровлари натижалари ва туристларнинг паспорт маълумотлари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исобланади;</w:t>
      </w:r>
    </w:p>
    <w:p w:rsidR="004579F9" w:rsidRPr="008B3F33" w:rsidRDefault="004579F9" w:rsidP="004579F9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</w:t>
      </w:r>
      <w:r>
        <w:rPr>
          <w:rFonts w:ascii="BalticaUzbek" w:hAnsi="BalticaUzbek"/>
          <w:sz w:val="28"/>
          <w:lang w:val="ru-RU"/>
        </w:rPr>
        <w:t xml:space="preserve">тларнинг бирор жойда бўлишдаги 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ru-RU"/>
        </w:rPr>
        <w:t>ул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-атворини тавсифловчи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рсаткичлар. Бунга фирманинг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 xml:space="preserve">шимча хизматлардан оладиган даромадлари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ажми; экскурсиялар ва турли тадбирлардан олинадиган даромадлар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ажми;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 xml:space="preserve">шимча тадбирлдарда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атнашган туристларнинг сони; уларнинг хизматлардан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они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>анлик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рсаткичи киради;</w:t>
      </w:r>
    </w:p>
    <w:p w:rsidR="004579F9" w:rsidRPr="008B3F33" w:rsidRDefault="004579F9" w:rsidP="004579F9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ра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обатчи (миллий,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авий,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аллий) ташкилотлар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идаги маълумотлар. Бунга фаолиятнинг сон ва сифат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рсаткичлари, улар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иладиган турларнинг характери, нархи ва ш.к.лар киради;</w:t>
      </w:r>
    </w:p>
    <w:p w:rsidR="004579F9" w:rsidRPr="008B3F33" w:rsidRDefault="004579F9" w:rsidP="004579F9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туризм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идаги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ахборотлар – хал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аро, миллий, авиация, денгиз, темир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 ва автомобиль транспорти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идаги; банклар, ва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 </w:t>
      </w:r>
      <w:r w:rsidRPr="008B3F33">
        <w:rPr>
          <w:rFonts w:ascii="BalticaUzbek" w:hAnsi="BalticaUzbek"/>
          <w:sz w:val="28"/>
          <w:lang w:val="ru-RU"/>
        </w:rPr>
        <w:lastRenderedPageBreak/>
        <w:t xml:space="preserve">молиявий муассасалар; магазинлар, эсдаликлар, гидлар, гид-таржимонлар ва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.к.лар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идаги ахборотлар;</w:t>
      </w:r>
    </w:p>
    <w:p w:rsidR="004579F9" w:rsidRPr="008B3F33" w:rsidRDefault="004579F9" w:rsidP="004579F9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турли во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еаларнинг, шунингдек диний ва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онун томонидан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рнатилган байрамларнинг календарлари.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Ахборотларнинг манбаи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уйидагилар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лиши мумкин: туристик фирманинг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зининг маълумотлар базаси, туризм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йича расмий давлат оргналаридан олинган турли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ужжатлар, туризм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йича ассоциациялар ва касаба уюшмаларининг статистикаси, ихтисослашган журналлар ва албатта </w:t>
      </w:r>
      <w:r w:rsidRPr="008B3F33">
        <w:rPr>
          <w:rFonts w:ascii="BalticaUzbek" w:hAnsi="BalticaUzbek"/>
          <w:sz w:val="28"/>
        </w:rPr>
        <w:t>Internet</w:t>
      </w:r>
      <w:r w:rsidRPr="008B3F33">
        <w:rPr>
          <w:rFonts w:ascii="BalticaUzbek" w:hAnsi="BalticaUzbek"/>
          <w:sz w:val="28"/>
          <w:lang w:val="ru-RU"/>
        </w:rPr>
        <w:t xml:space="preserve"> сайтларида олинган маълумотлар. 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  <w:lang w:val="ru-RU"/>
        </w:rPr>
        <w:t>Туристик бизнес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йича ахборотларни тез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айта ишлаш учун ахборотларни тезкор ишлашга ва режалаштириш вазифаларини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илишга имкон берадиган компьютер тизимларини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ллаш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им 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амият касб этади.  </w:t>
      </w:r>
      <w:r w:rsidRPr="008B3F33">
        <w:rPr>
          <w:rFonts w:ascii="BalticaUzbek" w:hAnsi="BalticaUzbek"/>
          <w:sz w:val="28"/>
        </w:rPr>
        <w:t>Бу бос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 xml:space="preserve">ичда 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 xml:space="preserve">уйидаги операциялар компьютерлаштиришни талаб 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илади:</w:t>
      </w:r>
    </w:p>
    <w:p w:rsidR="004579F9" w:rsidRPr="00156BE8" w:rsidRDefault="004579F9" w:rsidP="004579F9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  <w:lang w:val="ru-RU"/>
        </w:rPr>
        <w:t>маркетингга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оид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ва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ахборотларни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плаш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ва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лил</w:t>
      </w:r>
      <w:r w:rsidRPr="00156BE8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</w:t>
      </w:r>
      <w:r w:rsidRPr="00156BE8">
        <w:rPr>
          <w:rFonts w:ascii="BalticaUzbek" w:hAnsi="BalticaUzbek"/>
          <w:sz w:val="28"/>
        </w:rPr>
        <w:t>;</w:t>
      </w:r>
    </w:p>
    <w:p w:rsidR="004579F9" w:rsidRPr="00156BE8" w:rsidRDefault="004579F9" w:rsidP="004579F9">
      <w:pPr>
        <w:numPr>
          <w:ilvl w:val="0"/>
          <w:numId w:val="1"/>
        </w:numPr>
        <w:spacing w:line="360" w:lineRule="auto"/>
        <w:ind w:left="-142" w:firstLine="709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тказиш</w:t>
      </w:r>
      <w:r w:rsidRPr="00156BE8">
        <w:rPr>
          <w:rFonts w:ascii="BalticaUzbek" w:hAnsi="BalticaUzbek"/>
          <w:sz w:val="28"/>
        </w:rPr>
        <w:t xml:space="preserve">, </w:t>
      </w:r>
      <w:r w:rsidRPr="008B3F33">
        <w:rPr>
          <w:rFonts w:ascii="BalticaUzbek" w:hAnsi="BalticaUzbek"/>
          <w:sz w:val="28"/>
          <w:lang w:val="ru-RU"/>
        </w:rPr>
        <w:t>талаб</w:t>
      </w:r>
      <w:r w:rsidRPr="00156BE8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ажмларини</w:t>
      </w:r>
      <w:r w:rsidRPr="00156BE8">
        <w:rPr>
          <w:rFonts w:ascii="BalticaUzbek" w:hAnsi="BalticaUzbek"/>
          <w:sz w:val="28"/>
        </w:rPr>
        <w:t xml:space="preserve">, </w:t>
      </w:r>
      <w:r w:rsidRPr="008B3F33">
        <w:rPr>
          <w:rFonts w:ascii="BalticaUzbek" w:hAnsi="BalticaUzbek"/>
          <w:sz w:val="28"/>
          <w:lang w:val="ru-RU"/>
        </w:rPr>
        <w:t>туристик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бозор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си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имини</w:t>
      </w:r>
      <w:r w:rsidRPr="00156BE8">
        <w:rPr>
          <w:rFonts w:ascii="BalticaUzbek" w:hAnsi="BalticaUzbek"/>
          <w:sz w:val="28"/>
        </w:rPr>
        <w:t xml:space="preserve">, </w:t>
      </w:r>
      <w:r w:rsidRPr="008B3F33">
        <w:rPr>
          <w:rFonts w:ascii="BalticaUzbek" w:hAnsi="BalticaUzbek"/>
          <w:sz w:val="28"/>
          <w:lang w:val="ru-RU"/>
        </w:rPr>
        <w:t>бозордаги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нархлар</w:t>
      </w:r>
      <w:r w:rsidRPr="00156BE8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олатини</w:t>
      </w:r>
      <w:r w:rsidRPr="00156BE8">
        <w:rPr>
          <w:rFonts w:ascii="BalticaUzbek" w:hAnsi="BalticaUzbek"/>
          <w:sz w:val="28"/>
        </w:rPr>
        <w:t xml:space="preserve">,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тказиш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потенциалини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башорат</w:t>
      </w:r>
      <w:r w:rsidRPr="00156BE8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</w:t>
      </w:r>
      <w:r w:rsidRPr="00156BE8">
        <w:rPr>
          <w:rFonts w:ascii="BalticaUzbek" w:hAnsi="BalticaUzbek"/>
          <w:sz w:val="28"/>
        </w:rPr>
        <w:t>;</w:t>
      </w:r>
    </w:p>
    <w:p w:rsidR="004579F9" w:rsidRPr="00156BE8" w:rsidRDefault="004579F9" w:rsidP="004579F9">
      <w:pPr>
        <w:numPr>
          <w:ilvl w:val="0"/>
          <w:numId w:val="1"/>
        </w:numPr>
        <w:spacing w:line="360" w:lineRule="auto"/>
        <w:ind w:left="850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  <w:lang w:val="ru-RU"/>
        </w:rPr>
        <w:t>туризм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планган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ахбортларни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са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лаш</w:t>
      </w:r>
      <w:r w:rsidRPr="00156BE8">
        <w:rPr>
          <w:rFonts w:ascii="BalticaUzbek" w:hAnsi="BalticaUzbek"/>
          <w:sz w:val="28"/>
        </w:rPr>
        <w:t>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850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турли алгоритмлар, математик моделлар яратиш.</w:t>
      </w:r>
    </w:p>
    <w:p w:rsidR="004579F9" w:rsidRPr="008B3F33" w:rsidRDefault="004579F9" w:rsidP="004579F9">
      <w:pPr>
        <w:pStyle w:val="2"/>
        <w:ind w:firstLine="567"/>
        <w:jc w:val="both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</w:rPr>
        <w:t>1</w:t>
      </w:r>
      <w:r w:rsidRPr="008B3F33">
        <w:rPr>
          <w:rFonts w:ascii="BalticaUzbek" w:hAnsi="BalticaUzbek"/>
          <w:lang w:val="uz-Cyrl-UZ"/>
        </w:rPr>
        <w:t>0</w:t>
      </w:r>
      <w:r w:rsidRPr="008B3F33">
        <w:rPr>
          <w:rFonts w:ascii="BalticaUzbek" w:hAnsi="BalticaUzbek"/>
        </w:rPr>
        <w:t>.3. Режанинг сифатини, унинг бажарилиш натижалари ва самарадорлигини ба</w:t>
      </w:r>
      <w:r>
        <w:rPr>
          <w:rFonts w:ascii="BalticaUzbek" w:hAnsi="BalticaUzbek"/>
        </w:rPr>
        <w:t>ҳ</w:t>
      </w:r>
      <w:r w:rsidRPr="008B3F33">
        <w:rPr>
          <w:rFonts w:ascii="BalticaUzbek" w:hAnsi="BalticaUzbek"/>
        </w:rPr>
        <w:t>олаш</w:t>
      </w:r>
      <w:r w:rsidRPr="008B3F33">
        <w:rPr>
          <w:rFonts w:ascii="BalticaUzbek" w:hAnsi="BalticaUzbek"/>
          <w:lang w:val="uz-Cyrl-UZ"/>
        </w:rPr>
        <w:t>.</w:t>
      </w:r>
    </w:p>
    <w:p w:rsidR="004579F9" w:rsidRPr="00156BE8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Туристик фирманинг иқтисодий муваффақияти қуйидаги кўрсаткичларга асосланади: бозорни, истеъмолчини ўзига тортишни билиш даражаси, туристик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сулотнинг юқори сифати, нарх, самарали реклама ва турларни реализация қилишни рағбатлантириш услублари. 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фирмалар фаолиятининг асосий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рсаткичларига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уйидагилар киради: </w:t>
      </w:r>
    </w:p>
    <w:p w:rsidR="004579F9" w:rsidRPr="008B3F33" w:rsidRDefault="004579F9" w:rsidP="004579F9">
      <w:pPr>
        <w:numPr>
          <w:ilvl w:val="0"/>
          <w:numId w:val="4"/>
        </w:numPr>
        <w:spacing w:line="360" w:lineRule="auto"/>
        <w:ind w:left="850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>туристларга хизмат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рсатиш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ажми (инсон ва инсон-кун сони);</w:t>
      </w:r>
    </w:p>
    <w:p w:rsidR="004579F9" w:rsidRPr="008B3F33" w:rsidRDefault="004579F9" w:rsidP="004579F9">
      <w:pPr>
        <w:numPr>
          <w:ilvl w:val="0"/>
          <w:numId w:val="4"/>
        </w:numPr>
        <w:spacing w:line="360" w:lineRule="auto"/>
        <w:ind w:left="850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экскурсантларга хизмат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рсатиш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ажми (инсон сони);</w:t>
      </w:r>
    </w:p>
    <w:p w:rsidR="004579F9" w:rsidRPr="008B3F33" w:rsidRDefault="004579F9" w:rsidP="004579F9">
      <w:pPr>
        <w:numPr>
          <w:ilvl w:val="0"/>
          <w:numId w:val="4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туристлар ва экскурсантларга хизмат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илишга кетган харажатлар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ажми;</w:t>
      </w:r>
    </w:p>
    <w:p w:rsidR="004579F9" w:rsidRPr="008B3F33" w:rsidRDefault="004579F9" w:rsidP="004579F9">
      <w:pPr>
        <w:numPr>
          <w:ilvl w:val="0"/>
          <w:numId w:val="4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турлар ва ало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ида хизматларни реализация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илишдан тушган даромадлар;</w:t>
      </w:r>
    </w:p>
    <w:p w:rsidR="004579F9" w:rsidRPr="008B3F33" w:rsidRDefault="004579F9" w:rsidP="004579F9">
      <w:pPr>
        <w:numPr>
          <w:ilvl w:val="0"/>
          <w:numId w:val="5"/>
        </w:numPr>
        <w:spacing w:line="360" w:lineRule="auto"/>
        <w:ind w:left="850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</w:rPr>
        <w:t>фойда суммаси.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</w:rPr>
        <w:t xml:space="preserve">Бозор муносабатлари шароитларида 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 xml:space="preserve">ар бир туристик фирма 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>з фаолиятини муста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ил режалаштиради, турларни ишлаб чи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 xml:space="preserve">ади, 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>з харажатлари, туристларга хизмат к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 xml:space="preserve">рсатиш 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 xml:space="preserve">ажмларини 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 xml:space="preserve">зи белгилайди. 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</w:rPr>
        <w:t xml:space="preserve">Харажатларни режалаштириш, 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>исобга олиш, та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 xml:space="preserve">илиш ва назорат 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илиш учун уларни сарфларнинг вазифасини белгилайдиган калькуляция бандлари б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>йича гуру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>лаштирадилар. Бандлар б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>йича гуру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 xml:space="preserve">лаштириш сарфларнинг 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>ар бири б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>йича тежашлар ёки орти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ча чи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имларни ани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лашга, шунингдек и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 xml:space="preserve">тисод 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илинган ёки меъёрдан орти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 xml:space="preserve"> чи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имларнинг туристик фирма фаолиятининг с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>нгги натижаларига таъсирини ани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лашга имкон беради.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</w:rPr>
        <w:t>Мам</w:t>
      </w:r>
      <w:r w:rsidRPr="008B3F33">
        <w:rPr>
          <w:rFonts w:ascii="BalticaUzbek" w:hAnsi="BalticaUzbek"/>
          <w:sz w:val="28"/>
          <w:lang w:val="ru-RU"/>
        </w:rPr>
        <w:t>л</w:t>
      </w:r>
      <w:r w:rsidRPr="008B3F33">
        <w:rPr>
          <w:rFonts w:ascii="BalticaUzbek" w:hAnsi="BalticaUzbek"/>
          <w:sz w:val="28"/>
        </w:rPr>
        <w:t>акатимиз туристик фирмалари иши амалиётида туристлар ва экскурсантларга хизмат к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 xml:space="preserve">рсатишдаги сарфларнинг 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 xml:space="preserve">уйидаги калькуляция бандлари </w:t>
      </w:r>
      <w:r>
        <w:rPr>
          <w:rFonts w:ascii="BalticaUzbek" w:hAnsi="BalticaUzbek"/>
          <w:sz w:val="28"/>
        </w:rPr>
        <w:t>қў</w:t>
      </w:r>
      <w:r w:rsidRPr="008B3F33">
        <w:rPr>
          <w:rFonts w:ascii="BalticaUzbek" w:hAnsi="BalticaUzbek"/>
          <w:sz w:val="28"/>
        </w:rPr>
        <w:t xml:space="preserve">лланилади: 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850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</w:rPr>
        <w:t>ов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атланиш нархи;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850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</w:rPr>
        <w:t>тунаш нархи;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850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</w:rPr>
        <w:t>транспортхаражатлари;</w:t>
      </w:r>
    </w:p>
    <w:p w:rsidR="004579F9" w:rsidRPr="00156BE8" w:rsidRDefault="004579F9" w:rsidP="004579F9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  <w:lang w:val="ru-RU"/>
        </w:rPr>
        <w:t>туристлар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ва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экскурсантларга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хизмат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рсатиш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учун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ж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натилаётган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туристик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фирма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ходимларининг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иш</w:t>
      </w:r>
      <w:r w:rsidRPr="00156BE8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</w:t>
      </w:r>
      <w:r w:rsidRPr="00156BE8">
        <w:rPr>
          <w:rFonts w:ascii="BalticaUzbek" w:hAnsi="BalticaUzbek"/>
          <w:sz w:val="28"/>
        </w:rPr>
        <w:t>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ижтимоий су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урталар, ишсизлик фондига ажратиладиган чегирмалар;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850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</w:rPr>
        <w:lastRenderedPageBreak/>
        <w:t xml:space="preserve">экскурсияларни 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>тказишга кетадиган сарфлар;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амортизация харажатлари (ускуналарнинг, ашёларнинг эскириши);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850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</w:rPr>
        <w:t>х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>жалик харажатлари;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850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фирма аппаратини са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лаб туришга ажратиладиган мабла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лар;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850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лларни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уриш, таъмирлаш ва са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лаб туриш учун взнослар;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850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инновация фондига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айтариб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олинадиган суммалар;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85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қў</w:t>
      </w:r>
      <w:r w:rsidRPr="008B3F33">
        <w:rPr>
          <w:rFonts w:ascii="BalticaUzbek" w:hAnsi="BalticaUzbek"/>
          <w:sz w:val="28"/>
        </w:rPr>
        <w:t xml:space="preserve">шимча хизматларнинг нархи. 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</w:rPr>
        <w:t>Туристик фирманинг чи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имларини элементлар б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 xml:space="preserve">йича назорат 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 xml:space="preserve">илиш    уларни 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>исоботдорликнинг турли шаклларида та</w:t>
      </w:r>
      <w:r>
        <w:rPr>
          <w:rFonts w:ascii="BalticaUzbek" w:hAnsi="BalticaUzbek"/>
          <w:sz w:val="28"/>
        </w:rPr>
        <w:t>ққ</w:t>
      </w:r>
      <w:r w:rsidRPr="008B3F33">
        <w:rPr>
          <w:rFonts w:ascii="BalticaUzbek" w:hAnsi="BalticaUzbek"/>
          <w:sz w:val="28"/>
        </w:rPr>
        <w:t xml:space="preserve">ослашга имкон еради. Масалан, таннархда иш 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и фондини ажратиб к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>рсатиш уни  ме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>нат б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 xml:space="preserve">йича 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>исобот билан та</w:t>
      </w:r>
      <w:r>
        <w:rPr>
          <w:rFonts w:ascii="BalticaUzbek" w:hAnsi="BalticaUzbek"/>
          <w:sz w:val="28"/>
        </w:rPr>
        <w:t>ққ</w:t>
      </w:r>
      <w:r w:rsidRPr="008B3F33">
        <w:rPr>
          <w:rFonts w:ascii="BalticaUzbek" w:hAnsi="BalticaUzbek"/>
          <w:sz w:val="28"/>
        </w:rPr>
        <w:t>ослашга имкон беради; ижтимоий су</w:t>
      </w:r>
      <w:r>
        <w:rPr>
          <w:rFonts w:ascii="BalticaUzbek" w:hAnsi="BalticaUzbek"/>
          <w:sz w:val="28"/>
        </w:rPr>
        <w:t>ғ</w:t>
      </w:r>
      <w:r w:rsidRPr="008B3F33">
        <w:rPr>
          <w:rFonts w:ascii="BalticaUzbek" w:hAnsi="BalticaUzbek"/>
          <w:sz w:val="28"/>
        </w:rPr>
        <w:t>уртага ажратмаларни к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>рсатиш – пенсия фонди, бандлик фондига взнослар б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 xml:space="preserve">йича 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>исоботдорлик шакллари билан та</w:t>
      </w:r>
      <w:r>
        <w:rPr>
          <w:rFonts w:ascii="BalticaUzbek" w:hAnsi="BalticaUzbek"/>
          <w:sz w:val="28"/>
        </w:rPr>
        <w:t>ққ</w:t>
      </w:r>
      <w:r w:rsidRPr="008B3F33">
        <w:rPr>
          <w:rFonts w:ascii="BalticaUzbek" w:hAnsi="BalticaUzbek"/>
          <w:sz w:val="28"/>
        </w:rPr>
        <w:t>ослашга имкон беради.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</w:rPr>
        <w:t>Ало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>ида тур б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>йича туристларга хизмат к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 xml:space="preserve">рсатишнинг таннархига кирувчи барча харажатлар 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>исоблаб чи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илгач, олинган катталик (й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 xml:space="preserve">л 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 xml:space="preserve">ужжатлари нархини истисно 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 xml:space="preserve">илган 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 xml:space="preserve">олда) ушбу корхонада 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 xml:space="preserve">рнатилган рентабеллик фоизига ва </w:t>
      </w:r>
      <w:r>
        <w:rPr>
          <w:rFonts w:ascii="BalticaUzbek" w:hAnsi="BalticaUzbek"/>
          <w:sz w:val="28"/>
        </w:rPr>
        <w:t>қў</w:t>
      </w:r>
      <w:r w:rsidRPr="008B3F33">
        <w:rPr>
          <w:rFonts w:ascii="BalticaUzbek" w:hAnsi="BalticaUzbek"/>
          <w:sz w:val="28"/>
        </w:rPr>
        <w:t xml:space="preserve">шимча 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иймт соли</w:t>
      </w:r>
      <w:r>
        <w:rPr>
          <w:rFonts w:ascii="BalticaUzbek" w:hAnsi="BalticaUzbek"/>
          <w:sz w:val="28"/>
        </w:rPr>
        <w:t>ғ</w:t>
      </w:r>
      <w:r w:rsidRPr="008B3F33">
        <w:rPr>
          <w:rFonts w:ascii="BalticaUzbek" w:hAnsi="BalticaUzbek"/>
          <w:sz w:val="28"/>
        </w:rPr>
        <w:t>ига к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 xml:space="preserve">пайтирилади. </w:t>
      </w:r>
      <w:r w:rsidRPr="008B3F33">
        <w:rPr>
          <w:rFonts w:ascii="BalticaUzbek" w:hAnsi="BalticaUzbek"/>
          <w:sz w:val="28"/>
          <w:lang w:val="ru-RU"/>
        </w:rPr>
        <w:t>Шундай</w:t>
      </w:r>
      <w:r w:rsidRPr="00156BE8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илиб</w:t>
      </w:r>
      <w:r w:rsidRPr="00156BE8">
        <w:rPr>
          <w:rFonts w:ascii="BalticaUzbek" w:hAnsi="BalticaUzbek"/>
          <w:sz w:val="28"/>
        </w:rPr>
        <w:t xml:space="preserve">, </w:t>
      </w:r>
      <w:r w:rsidRPr="008B3F33">
        <w:rPr>
          <w:rFonts w:ascii="BalticaUzbek" w:hAnsi="BalticaUzbek"/>
          <w:sz w:val="28"/>
          <w:lang w:val="ru-RU"/>
        </w:rPr>
        <w:t>турлар</w:t>
      </w:r>
      <w:r w:rsidRPr="00156BE8">
        <w:rPr>
          <w:rFonts w:ascii="BalticaUzbek" w:hAnsi="BalticaUzbek"/>
          <w:sz w:val="28"/>
        </w:rPr>
        <w:t xml:space="preserve"> (</w:t>
      </w:r>
      <w:r w:rsidRPr="008B3F33">
        <w:rPr>
          <w:rFonts w:ascii="BalticaUzbek" w:hAnsi="BalticaUzbek"/>
          <w:sz w:val="28"/>
          <w:lang w:val="ru-RU"/>
        </w:rPr>
        <w:t>ало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ида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хизматлар</w:t>
      </w:r>
      <w:r w:rsidRPr="00156BE8">
        <w:rPr>
          <w:rFonts w:ascii="BalticaUzbek" w:hAnsi="BalticaUzbek"/>
          <w:sz w:val="28"/>
        </w:rPr>
        <w:t>)</w:t>
      </w:r>
      <w:r w:rsidRPr="008B3F33">
        <w:rPr>
          <w:rFonts w:ascii="BalticaUzbek" w:hAnsi="BalticaUzbek"/>
          <w:sz w:val="28"/>
          <w:lang w:val="ru-RU"/>
        </w:rPr>
        <w:t>ни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реализация</w:t>
      </w:r>
      <w:r w:rsidRPr="00156BE8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илишдан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олинган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умумий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фойданинг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катталиги</w:t>
      </w:r>
      <w:r w:rsidRPr="00156BE8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исоблаб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илади</w:t>
      </w:r>
      <w:r w:rsidRPr="00156BE8">
        <w:rPr>
          <w:rFonts w:ascii="BalticaUzbek" w:hAnsi="BalticaUzbek"/>
          <w:sz w:val="28"/>
        </w:rPr>
        <w:t xml:space="preserve">. </w:t>
      </w:r>
      <w:r w:rsidRPr="008B3F33">
        <w:rPr>
          <w:rFonts w:ascii="BalticaUzbek" w:hAnsi="BalticaUzbek"/>
          <w:sz w:val="28"/>
          <w:lang w:val="ru-RU"/>
        </w:rPr>
        <w:t xml:space="preserve">Бу катталик ва туристик фирманинг харажатлари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ртасидаги фар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фирманинг фойдасини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илади. Бу фойдага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збекистон Республикасида амал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илаётган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онунларга мувофи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соли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солинади. 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Бюджетга ва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органларга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ланадиган барча соли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ларни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лаб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лгач, туристик бизнес корхонаси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олган мабла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лардан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налишларда фойдаланишни муста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 режалаштиради: 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850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резерв (су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урта) фонди – устав фондининг 25 % гача;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>туристик бизнесни ривожлантириш ва такомиллаштириша сарфланадиган мабла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лар фонди;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ижтимоий фонд (пенсияларга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шимчалар, 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нат фахрийларига ёрдам, фирманинг ошхоналари ва буфетларида ози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-ов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 нархини арзонлаштириш);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мукофотлар фонди (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 xml:space="preserve">шимча иш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и, мукофотлар, устамалар);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шимча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садлар (давлат ва жамоатчилик фондлари, экологияни яхшилаш, маданий-о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артув фаолияти).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Саноати ривожланган мамлакатларда корхоналарнинг фаолиятини назорат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в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ариш вазифаси, жумладан туристик корхоналарникини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ам,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арувнинг </w:t>
      </w:r>
      <w:r w:rsidRPr="008B3F33">
        <w:rPr>
          <w:rFonts w:ascii="BalticaUzbek" w:hAnsi="BalticaUzbek"/>
          <w:i/>
          <w:sz w:val="28"/>
          <w:lang w:val="ru-RU"/>
        </w:rPr>
        <w:t>контроллинг</w:t>
      </w:r>
      <w:r w:rsidRPr="008B3F33">
        <w:rPr>
          <w:rFonts w:ascii="BalticaUzbek" w:hAnsi="BalticaUzbek"/>
          <w:sz w:val="28"/>
          <w:lang w:val="ru-RU"/>
        </w:rPr>
        <w:t xml:space="preserve"> деб номланган янги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налиши ила бо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. Контроллиг хизматлари ра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барлик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илувчи тузилмаларга киради. Улар туристик корхоналарни исти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болдаги  (стратегик контроллинг) ва тезкор (тезкор контроллинг) ривожлантиришнинг му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обил вариантларини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 ва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асослаб беришни амалга оширадилар. Бунда фирманинг молиявий ва х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жалик фаолиятини, жорий (тезкор) ва исти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болдаги фаолиятни («тор жойлар»ни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исобга олган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олда)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исобга олиш ва 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лил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 услубикасига асоланилади. 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Махсус контроллинг хизматига эга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лмаган кичик ва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рта корхоналар учун бу функцияни бош менежерлар бажаришади. Фирмада унинг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ажмидан келиб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иб контроллингни махсус ходим (ахборот-та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лил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лими) ёки бош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исобчи (одатда кичик фирмаларда) амалга оширади, чунки бу иш бухгалтерлик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исобининг барча шаклларини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амраб олади. 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Контроллингни илгаридан ишлаб-чи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илган бизнес-режа анча енгиллаштиради. Туризм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асида контроллинг фа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 фирманнинг умумий фаолиятини ба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олашгагина эмас, балки унинг баъзи даврларини (мавсум ва </w:t>
      </w:r>
      <w:r w:rsidRPr="008B3F33">
        <w:rPr>
          <w:rFonts w:ascii="BalticaUzbek" w:hAnsi="BalticaUzbek"/>
          <w:sz w:val="28"/>
          <w:lang w:val="ru-RU"/>
        </w:rPr>
        <w:lastRenderedPageBreak/>
        <w:t>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йича), масалан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ар бир маршрут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 мавсумийлик омилининг таъсирини ва ш.к.ларни ба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олашга хизмат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илади. 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Контроллинг тизими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уйидаги тадбирларни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 ичига олади: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фирманинг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садларини бизнес-режа асосида белгилаш;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исти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болдаги режани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ишда фактик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олат (база)ни ба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олаш;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режанинг амалда бажарилиши ва бизнес режада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рсатилган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рсаткичлар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ртасидаги номувофи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ликларни бартараф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 тавсиялар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энг самарали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аоув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арорлари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абул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садида мунтазам равишда ахборот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плаш ва ишлов бериш;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доимий (баъзан эса даврий) назоратни амалга ошириш ва бизнес-режада м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лжалланган ва амалда олинган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рсаткичларни  та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>ослаш;</w:t>
      </w:r>
    </w:p>
    <w:p w:rsidR="004579F9" w:rsidRPr="008B3F33" w:rsidRDefault="004579F9" w:rsidP="004579F9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ани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ланган 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ишлар сабабини 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лил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илиш, уларни бартараф этиш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 тавсиялар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иш. 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>Тезкор контроллинг</w:t>
      </w:r>
      <w:r w:rsidRPr="008B3F33">
        <w:rPr>
          <w:rFonts w:ascii="BalticaUzbek" w:hAnsi="BalticaUzbek"/>
          <w:sz w:val="28"/>
          <w:lang w:val="ru-RU"/>
        </w:rPr>
        <w:t xml:space="preserve"> одатда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муддатли режалаштириш бос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ичида (1-3 йил) амалга оширилади. Бунда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уйидагилар асосий вазифа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исобланади: фирма фаолиятининг муваффа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ияти; унинг тугатилиш э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тимолини режалаштириш;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тисодий харажатларни назорат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илиш.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>Стратегик контроллинг</w:t>
      </w:r>
      <w:r w:rsidRPr="008B3F33">
        <w:rPr>
          <w:rFonts w:ascii="BalticaUzbek" w:hAnsi="BalticaUzbek"/>
          <w:sz w:val="28"/>
          <w:lang w:val="ru-RU"/>
        </w:rPr>
        <w:t xml:space="preserve"> умуман туристик фирма фаолиятини ба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олаш (ходимларнинг фаолияти,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 ёки заём мабла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ларидан фойдаланишнинг самарадорлиги ва ш.к.)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садида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рта ёки узо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муддатли режалаштиришдан фойдаланишни назарда тутади.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Шундай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илиб, контроллинг тизими фирмага 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дим этилаётган туристик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сулотни са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олган ёки замонавийлаштирган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олда, фойдалилик даражасига эришининг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зланаётган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лларини ба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олашга имкон беради.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uz-Cyrl-UZ"/>
        </w:rPr>
      </w:pPr>
      <w:r w:rsidRPr="008B3F33">
        <w:rPr>
          <w:rFonts w:ascii="BalticaUzbek" w:hAnsi="BalticaUzbek"/>
          <w:b/>
          <w:sz w:val="28"/>
          <w:lang w:val="ru-RU"/>
        </w:rPr>
        <w:t>Хулоса.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lastRenderedPageBreak/>
        <w:t>Туристик фаолиятнинг барча му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им к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>рсаткичларинин батафсил та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 xml:space="preserve">лил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илиш асосида тадбиркорлик режасини тузиш жараёни тадбиркорлик фаолиятининг заиф томонларини ани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лашга ва 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>з ниятларига ва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тида 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 xml:space="preserve">згартиришлар киритиш ёки умуман улардан воз кечишга имкон беради. 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Фирма ичидаги режалаштиришнинг асосий вазифаларидан бири потенциал ва фактик инвесторларнинг режалаштирилаётган тадбирлар амалга оширилишига, режадаги барча таркибий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исмларнинг бир-бири билан бо</w:t>
      </w:r>
      <w:r>
        <w:rPr>
          <w:rFonts w:ascii="BalticaUzbek" w:hAnsi="BalticaUzbek"/>
          <w:sz w:val="28"/>
          <w:lang w:val="uz-Cyrl-UZ"/>
        </w:rPr>
        <w:t>ғ</w:t>
      </w:r>
      <w:r w:rsidRPr="008B3F33">
        <w:rPr>
          <w:rFonts w:ascii="BalticaUzbek" w:hAnsi="BalticaUzbek"/>
          <w:sz w:val="28"/>
          <w:lang w:val="uz-Cyrl-UZ"/>
        </w:rPr>
        <w:t>ланганлигига, ижрочиларнинг таркиби ва режани амалга ошириш муддатининг асосланганлигига шуб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асини тар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атиб юборишдан иборат.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uz-Cyrl-UZ"/>
        </w:rPr>
      </w:pPr>
      <w:r w:rsidRPr="008B3F33">
        <w:rPr>
          <w:rFonts w:ascii="BalticaUzbek" w:hAnsi="BalticaUzbek"/>
          <w:b/>
          <w:sz w:val="28"/>
          <w:lang w:val="uz-Cyrl-UZ"/>
        </w:rPr>
        <w:t>Таянч с</w:t>
      </w:r>
      <w:r>
        <w:rPr>
          <w:b/>
          <w:sz w:val="28"/>
          <w:lang w:val="uz-Cyrl-UZ"/>
        </w:rPr>
        <w:t>ў</w:t>
      </w:r>
      <w:r w:rsidRPr="008B3F33">
        <w:rPr>
          <w:rFonts w:ascii="BalticaUzbek" w:hAnsi="BalticaUzbek"/>
          <w:b/>
          <w:sz w:val="28"/>
          <w:lang w:val="uz-Cyrl-UZ"/>
        </w:rPr>
        <w:t xml:space="preserve">злар: </w:t>
      </w:r>
      <w:r w:rsidRPr="008B3F33">
        <w:rPr>
          <w:rFonts w:ascii="BalticaUzbek" w:hAnsi="BalticaUzbek"/>
          <w:sz w:val="28"/>
          <w:lang w:val="uz-Cyrl-UZ"/>
        </w:rPr>
        <w:t>Стратегия, бозорга оид муаммолар, тезкор муаммолар, маъмурий муаммолар, контроллинг тизими, тезкор контроллинг, стратегик контроллинг, р</w:t>
      </w:r>
      <w:r w:rsidRPr="008B3F33">
        <w:rPr>
          <w:rFonts w:ascii="BalticaUzbek" w:hAnsi="BalticaUzbek"/>
          <w:sz w:val="28"/>
          <w:szCs w:val="28"/>
          <w:lang w:val="uz-Cyrl-UZ"/>
        </w:rPr>
        <w:t>ежанинг сифати, бажариш муддати.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ru-RU"/>
        </w:rPr>
      </w:pPr>
      <w:r w:rsidRPr="008B3F33">
        <w:rPr>
          <w:rFonts w:ascii="BalticaUzbek" w:hAnsi="BalticaUzbek"/>
          <w:b/>
          <w:sz w:val="28"/>
          <w:lang w:val="ru-RU"/>
        </w:rPr>
        <w:t>Назорат учун савол ва топшири</w:t>
      </w:r>
      <w:r>
        <w:rPr>
          <w:rFonts w:ascii="BalticaUzbek" w:hAnsi="BalticaUzbek"/>
          <w:b/>
          <w:sz w:val="28"/>
          <w:lang w:val="ru-RU"/>
        </w:rPr>
        <w:t>қ</w:t>
      </w:r>
      <w:r w:rsidRPr="008B3F33">
        <w:rPr>
          <w:rFonts w:ascii="BalticaUzbek" w:hAnsi="BalticaUzbek"/>
          <w:b/>
          <w:sz w:val="28"/>
          <w:lang w:val="ru-RU"/>
        </w:rPr>
        <w:t>лар</w:t>
      </w:r>
    </w:p>
    <w:p w:rsidR="004579F9" w:rsidRPr="008B3F33" w:rsidRDefault="004579F9" w:rsidP="004579F9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1. </w:t>
      </w:r>
      <w:r w:rsidRPr="008B3F33">
        <w:rPr>
          <w:rFonts w:ascii="BalticaUzbek" w:hAnsi="BalticaUzbek"/>
          <w:sz w:val="28"/>
          <w:lang w:val="ru-RU"/>
        </w:rPr>
        <w:t>Фирма ичидаги режалаштириш зарурати</w:t>
      </w:r>
      <w:r w:rsidRPr="008B3F33">
        <w:rPr>
          <w:rFonts w:ascii="BalticaUzbek" w:hAnsi="BalticaUzbek"/>
          <w:sz w:val="28"/>
          <w:lang w:val="uz-Cyrl-UZ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нимадан иборат?</w:t>
      </w:r>
    </w:p>
    <w:p w:rsidR="004579F9" w:rsidRPr="008B3F33" w:rsidRDefault="004579F9" w:rsidP="004579F9">
      <w:pPr>
        <w:tabs>
          <w:tab w:val="left" w:pos="567"/>
          <w:tab w:val="left" w:pos="993"/>
          <w:tab w:val="left" w:pos="1339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2. </w:t>
      </w:r>
      <w:r w:rsidRPr="008B3F33">
        <w:rPr>
          <w:rFonts w:ascii="BalticaUzbek" w:hAnsi="BalticaUzbek"/>
          <w:sz w:val="28"/>
          <w:lang w:val="ru-RU"/>
        </w:rPr>
        <w:t xml:space="preserve">Туристик фирмада режадаги тадбирларни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ва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 тартиби.</w:t>
      </w:r>
    </w:p>
    <w:p w:rsidR="004579F9" w:rsidRPr="008B3F33" w:rsidRDefault="004579F9" w:rsidP="004579F9">
      <w:pPr>
        <w:tabs>
          <w:tab w:val="left" w:pos="567"/>
          <w:tab w:val="left" w:pos="993"/>
          <w:tab w:val="left" w:pos="1339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3. </w:t>
      </w:r>
      <w:r w:rsidRPr="008B3F33">
        <w:rPr>
          <w:rFonts w:ascii="BalticaUzbek" w:hAnsi="BalticaUzbek"/>
          <w:sz w:val="28"/>
          <w:lang w:val="ru-RU"/>
        </w:rPr>
        <w:t>Фирма ичидаги</w:t>
      </w:r>
      <w:r w:rsidRPr="008B3F33">
        <w:rPr>
          <w:rFonts w:ascii="BalticaUzbek" w:hAnsi="BalticaUzbek"/>
          <w:sz w:val="28"/>
          <w:lang w:val="uz-Cyrl-UZ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 xml:space="preserve">режалаштириш стратегияси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андай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оидаларга асосланади?</w:t>
      </w:r>
    </w:p>
    <w:p w:rsidR="004579F9" w:rsidRPr="008B3F33" w:rsidRDefault="004579F9" w:rsidP="004579F9">
      <w:pPr>
        <w:tabs>
          <w:tab w:val="left" w:pos="567"/>
          <w:tab w:val="left" w:pos="993"/>
          <w:tab w:val="left" w:pos="1339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4. </w:t>
      </w:r>
      <w:r w:rsidRPr="008B3F33">
        <w:rPr>
          <w:rFonts w:ascii="BalticaUzbek" w:hAnsi="BalticaUzbek"/>
          <w:sz w:val="28"/>
          <w:lang w:val="ru-RU"/>
        </w:rPr>
        <w:t>Фирманинг режаларига киритиладиган асосий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рсаткичларга тавсиф беринг.</w:t>
      </w:r>
    </w:p>
    <w:p w:rsidR="004579F9" w:rsidRPr="008B3F33" w:rsidRDefault="004579F9" w:rsidP="004579F9">
      <w:pPr>
        <w:tabs>
          <w:tab w:val="left" w:pos="567"/>
          <w:tab w:val="left" w:pos="993"/>
          <w:tab w:val="left" w:pos="1339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5. </w:t>
      </w:r>
      <w:r w:rsidRPr="008B3F33">
        <w:rPr>
          <w:rFonts w:ascii="BalticaUzbek" w:hAnsi="BalticaUzbek"/>
          <w:sz w:val="28"/>
          <w:lang w:val="ru-RU"/>
        </w:rPr>
        <w:t>Режаларни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иш учун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айси ахборот манбаларидан фойдаланилади?</w:t>
      </w:r>
    </w:p>
    <w:p w:rsidR="004579F9" w:rsidRPr="008B3F33" w:rsidRDefault="004579F9" w:rsidP="004579F9">
      <w:pPr>
        <w:tabs>
          <w:tab w:val="left" w:pos="567"/>
          <w:tab w:val="left" w:pos="993"/>
          <w:tab w:val="left" w:pos="1339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6. </w:t>
      </w:r>
      <w:r w:rsidRPr="008B3F33">
        <w:rPr>
          <w:rFonts w:ascii="BalticaUzbek" w:hAnsi="BalticaUzbek"/>
          <w:sz w:val="28"/>
          <w:lang w:val="ru-RU"/>
        </w:rPr>
        <w:t>Режанинг сифатини ва унинг бажарилиш самарадорлигини ба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олаш услубларини санаб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тинг.</w:t>
      </w:r>
    </w:p>
    <w:p w:rsidR="004579F9" w:rsidRPr="008B3F33" w:rsidRDefault="004579F9" w:rsidP="004579F9">
      <w:pPr>
        <w:tabs>
          <w:tab w:val="left" w:pos="567"/>
          <w:tab w:val="left" w:pos="993"/>
          <w:tab w:val="left" w:pos="1339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7. </w:t>
      </w:r>
      <w:r w:rsidRPr="008B3F33">
        <w:rPr>
          <w:rFonts w:ascii="BalticaUzbek" w:hAnsi="BalticaUzbek"/>
          <w:sz w:val="28"/>
          <w:lang w:val="ru-RU"/>
        </w:rPr>
        <w:t>Туристик фирма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имларининг структурасини очиб беринг.</w:t>
      </w:r>
    </w:p>
    <w:p w:rsidR="004579F9" w:rsidRPr="008B3F33" w:rsidRDefault="004579F9" w:rsidP="004579F9">
      <w:pPr>
        <w:tabs>
          <w:tab w:val="left" w:pos="567"/>
          <w:tab w:val="left" w:pos="993"/>
          <w:tab w:val="left" w:pos="1339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8. </w:t>
      </w:r>
      <w:r w:rsidRPr="008B3F33">
        <w:rPr>
          <w:rFonts w:ascii="BalticaUzbek" w:hAnsi="BalticaUzbek"/>
          <w:sz w:val="28"/>
          <w:lang w:val="ru-RU"/>
        </w:rPr>
        <w:t xml:space="preserve">Туристик фирма тижорат фаолиятини назорат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услублари.</w:t>
      </w:r>
    </w:p>
    <w:p w:rsidR="004579F9" w:rsidRPr="008B3F33" w:rsidRDefault="004579F9" w:rsidP="004579F9">
      <w:pPr>
        <w:tabs>
          <w:tab w:val="left" w:pos="567"/>
          <w:tab w:val="left" w:pos="993"/>
          <w:tab w:val="left" w:pos="1339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lastRenderedPageBreak/>
        <w:t xml:space="preserve">9. </w:t>
      </w:r>
      <w:r w:rsidRPr="008B3F33">
        <w:rPr>
          <w:rFonts w:ascii="BalticaUzbek" w:hAnsi="BalticaUzbek"/>
          <w:sz w:val="28"/>
          <w:lang w:val="ru-RU"/>
        </w:rPr>
        <w:t>«Контроллинг» тушунчасини ва туризмда уни амалга ошириш услубларин очиб беринг.</w:t>
      </w:r>
    </w:p>
    <w:p w:rsidR="004579F9" w:rsidRPr="008B3F33" w:rsidRDefault="004579F9" w:rsidP="004579F9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uz-Cyrl-UZ"/>
        </w:rPr>
      </w:pPr>
      <w:r w:rsidRPr="008B3F33">
        <w:rPr>
          <w:rFonts w:ascii="BalticaUzbek" w:hAnsi="BalticaUzbek"/>
          <w:b/>
          <w:sz w:val="28"/>
          <w:lang w:val="uz-Cyrl-UZ"/>
        </w:rPr>
        <w:t>Фойдаланилган адабиётлар.</w:t>
      </w:r>
    </w:p>
    <w:p w:rsidR="004579F9" w:rsidRPr="008B3F33" w:rsidRDefault="004579F9" w:rsidP="004579F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BalticaUzbek" w:hAnsi="BalticaUzbek"/>
          <w:sz w:val="28"/>
          <w:szCs w:val="28"/>
          <w:lang w:val="uz-Cyrl-UZ"/>
        </w:rPr>
      </w:pPr>
      <w:r w:rsidRPr="008B3F33">
        <w:rPr>
          <w:rFonts w:ascii="BalticaUzbek" w:hAnsi="BalticaUzbek"/>
          <w:sz w:val="28"/>
          <w:szCs w:val="28"/>
          <w:lang w:val="uz-Cyrl-UZ"/>
        </w:rPr>
        <w:t>1.«</w:t>
      </w:r>
      <w:r>
        <w:rPr>
          <w:sz w:val="28"/>
          <w:szCs w:val="28"/>
          <w:lang w:val="uz-Cyrl-UZ"/>
        </w:rPr>
        <w:t>Ў</w:t>
      </w:r>
      <w:r w:rsidRPr="008B3F33">
        <w:rPr>
          <w:rFonts w:ascii="BalticaUzbek" w:hAnsi="BalticaUzbek"/>
          <w:sz w:val="28"/>
          <w:szCs w:val="28"/>
          <w:lang w:val="uz-Cyrl-UZ"/>
        </w:rPr>
        <w:t>збекистонда туризмни ривожлантиришнинг 2005 йилгача б</w:t>
      </w:r>
      <w:r>
        <w:rPr>
          <w:sz w:val="28"/>
          <w:szCs w:val="28"/>
          <w:lang w:val="uz-Cyrl-UZ"/>
        </w:rPr>
        <w:t>ў</w:t>
      </w:r>
      <w:r w:rsidRPr="008B3F33">
        <w:rPr>
          <w:rFonts w:ascii="BalticaUzbek" w:hAnsi="BalticaUzbek"/>
          <w:sz w:val="28"/>
          <w:szCs w:val="28"/>
          <w:lang w:val="uz-Cyrl-UZ"/>
        </w:rPr>
        <w:t xml:space="preserve">лган давлат дастури», </w:t>
      </w:r>
      <w:r>
        <w:rPr>
          <w:sz w:val="28"/>
          <w:szCs w:val="28"/>
          <w:lang w:val="uz-Cyrl-UZ"/>
        </w:rPr>
        <w:t>Ў</w:t>
      </w:r>
      <w:r w:rsidRPr="008B3F33">
        <w:rPr>
          <w:rFonts w:ascii="BalticaUzbek" w:hAnsi="BalticaUzbek"/>
          <w:sz w:val="28"/>
          <w:szCs w:val="28"/>
          <w:lang w:val="uz-Cyrl-UZ"/>
        </w:rPr>
        <w:t>збекистон Республикаси Президенти И. А. Каримовнинг 15.04.1999 йилдаги УП-№2286 фармони.</w:t>
      </w:r>
    </w:p>
    <w:p w:rsidR="004579F9" w:rsidRPr="00EC2080" w:rsidRDefault="004579F9" w:rsidP="004579F9">
      <w:pPr>
        <w:spacing w:line="360" w:lineRule="auto"/>
        <w:jc w:val="both"/>
        <w:rPr>
          <w:sz w:val="28"/>
          <w:szCs w:val="28"/>
          <w:lang w:val="ru-RU"/>
        </w:rPr>
      </w:pPr>
      <w:r w:rsidRPr="00EC2080">
        <w:rPr>
          <w:sz w:val="28"/>
          <w:szCs w:val="28"/>
          <w:lang w:val="uz-Cyrl-UZ"/>
        </w:rPr>
        <w:t xml:space="preserve">2. </w:t>
      </w:r>
      <w:r w:rsidRPr="00EC2080">
        <w:rPr>
          <w:sz w:val="28"/>
          <w:szCs w:val="28"/>
          <w:lang w:val="ru-RU"/>
        </w:rPr>
        <w:t>Александров А.Ю. Международн</w:t>
      </w:r>
      <w:r>
        <w:rPr>
          <w:sz w:val="28"/>
          <w:szCs w:val="28"/>
          <w:lang w:val="ru-RU"/>
        </w:rPr>
        <w:t>ў</w:t>
      </w:r>
      <w:r w:rsidRPr="00EC2080">
        <w:rPr>
          <w:sz w:val="28"/>
          <w:szCs w:val="28"/>
          <w:lang w:val="ru-RU"/>
        </w:rPr>
        <w:t>й туризм. Уч.пособие для вузов.- М.: Аспект Пресс, 2004.</w:t>
      </w:r>
    </w:p>
    <w:p w:rsidR="004579F9" w:rsidRPr="00EC2080" w:rsidRDefault="004579F9" w:rsidP="004579F9">
      <w:pPr>
        <w:spacing w:line="360" w:lineRule="auto"/>
        <w:ind w:right="84"/>
        <w:jc w:val="both"/>
        <w:rPr>
          <w:sz w:val="28"/>
          <w:szCs w:val="28"/>
          <w:lang w:val="ru-RU"/>
        </w:rPr>
      </w:pPr>
      <w:r w:rsidRPr="00EC2080">
        <w:rPr>
          <w:sz w:val="28"/>
          <w:szCs w:val="28"/>
          <w:lang w:val="ru-RU"/>
        </w:rPr>
        <w:t>3.</w:t>
      </w:r>
      <w:r w:rsidRPr="00EC2080">
        <w:rPr>
          <w:sz w:val="28"/>
          <w:szCs w:val="28"/>
          <w:lang w:val="uz-Cyrl-UZ"/>
        </w:rPr>
        <w:t xml:space="preserve"> </w:t>
      </w:r>
      <w:r w:rsidRPr="00EC2080">
        <w:rPr>
          <w:sz w:val="28"/>
          <w:szCs w:val="28"/>
          <w:lang w:val="ru-RU"/>
        </w:rPr>
        <w:t>Бгатов А.П. Туристские формальности. Учебное пособие. 2004.</w:t>
      </w:r>
    </w:p>
    <w:p w:rsidR="004579F9" w:rsidRPr="00EC2080" w:rsidRDefault="004579F9" w:rsidP="004579F9">
      <w:pPr>
        <w:spacing w:line="360" w:lineRule="auto"/>
        <w:jc w:val="both"/>
        <w:rPr>
          <w:sz w:val="28"/>
          <w:szCs w:val="28"/>
          <w:lang w:val="ru-RU"/>
        </w:rPr>
      </w:pPr>
      <w:r w:rsidRPr="00EC2080">
        <w:rPr>
          <w:sz w:val="28"/>
          <w:szCs w:val="28"/>
          <w:lang w:val="uz-Cyrl-UZ"/>
        </w:rPr>
        <w:t>4</w:t>
      </w:r>
      <w:r w:rsidRPr="00EC2080">
        <w:rPr>
          <w:b/>
          <w:bCs/>
          <w:sz w:val="28"/>
          <w:szCs w:val="28"/>
          <w:lang w:val="ru-RU"/>
        </w:rPr>
        <w:t>.</w:t>
      </w:r>
      <w:r w:rsidRPr="00EC2080">
        <w:rPr>
          <w:sz w:val="28"/>
          <w:szCs w:val="28"/>
          <w:lang w:val="ru-RU"/>
        </w:rPr>
        <w:t xml:space="preserve">  Дурович А.П. Маркетинг в туризме. Учебное пособие,  </w:t>
      </w:r>
      <w:smartTag w:uri="urn:schemas-microsoft-com:office:smarttags" w:element="metricconverter">
        <w:smartTagPr>
          <w:attr w:name="ProductID" w:val="2004 г"/>
        </w:smartTagPr>
        <w:r w:rsidRPr="00EC2080">
          <w:rPr>
            <w:sz w:val="28"/>
            <w:szCs w:val="28"/>
            <w:lang w:val="ru-RU"/>
          </w:rPr>
          <w:t>2004 г</w:t>
        </w:r>
      </w:smartTag>
      <w:r w:rsidRPr="00EC2080">
        <w:rPr>
          <w:sz w:val="28"/>
          <w:szCs w:val="28"/>
          <w:lang w:val="ru-RU"/>
        </w:rPr>
        <w:t>.</w:t>
      </w:r>
    </w:p>
    <w:p w:rsidR="004579F9" w:rsidRPr="00EC2080" w:rsidRDefault="004579F9" w:rsidP="004579F9">
      <w:pPr>
        <w:spacing w:line="360" w:lineRule="auto"/>
        <w:ind w:right="84"/>
        <w:jc w:val="both"/>
        <w:rPr>
          <w:sz w:val="28"/>
          <w:szCs w:val="28"/>
          <w:lang w:val="ru-RU"/>
        </w:rPr>
      </w:pPr>
      <w:r w:rsidRPr="00EC2080">
        <w:rPr>
          <w:sz w:val="28"/>
          <w:szCs w:val="28"/>
          <w:lang w:val="uz-Cyrl-UZ"/>
        </w:rPr>
        <w:t>5</w:t>
      </w:r>
      <w:r w:rsidRPr="00EC2080">
        <w:rPr>
          <w:b/>
          <w:bCs/>
          <w:sz w:val="28"/>
          <w:szCs w:val="28"/>
          <w:lang w:val="ru-RU"/>
        </w:rPr>
        <w:t>.</w:t>
      </w:r>
      <w:r w:rsidRPr="00EC2080">
        <w:rPr>
          <w:b/>
          <w:bCs/>
          <w:sz w:val="28"/>
          <w:szCs w:val="28"/>
          <w:lang w:val="uz-Cyrl-UZ"/>
        </w:rPr>
        <w:t xml:space="preserve"> </w:t>
      </w:r>
      <w:r w:rsidRPr="00EC2080">
        <w:rPr>
          <w:sz w:val="28"/>
          <w:szCs w:val="28"/>
          <w:lang w:val="ru-RU"/>
        </w:rPr>
        <w:t xml:space="preserve"> Маринин М.М. Туристские формальности и безопасность в туризме.2004.</w:t>
      </w:r>
    </w:p>
    <w:p w:rsidR="004579F9" w:rsidRPr="00EC2080" w:rsidRDefault="004579F9" w:rsidP="004579F9">
      <w:pPr>
        <w:spacing w:line="360" w:lineRule="auto"/>
        <w:jc w:val="both"/>
        <w:rPr>
          <w:sz w:val="28"/>
          <w:szCs w:val="28"/>
          <w:lang w:val="ru-RU"/>
        </w:rPr>
      </w:pPr>
      <w:r w:rsidRPr="00EC2080">
        <w:rPr>
          <w:sz w:val="28"/>
          <w:szCs w:val="28"/>
          <w:lang w:val="uz-Cyrl-UZ"/>
        </w:rPr>
        <w:t>6</w:t>
      </w:r>
      <w:r w:rsidRPr="00EC2080">
        <w:rPr>
          <w:sz w:val="28"/>
          <w:szCs w:val="28"/>
          <w:lang w:val="ru-RU"/>
        </w:rPr>
        <w:t>.</w:t>
      </w:r>
      <w:r w:rsidRPr="00EC2080">
        <w:rPr>
          <w:b/>
          <w:bCs/>
          <w:sz w:val="28"/>
          <w:szCs w:val="28"/>
          <w:lang w:val="ru-RU"/>
        </w:rPr>
        <w:t xml:space="preserve"> </w:t>
      </w:r>
      <w:r w:rsidRPr="00EC2080">
        <w:rPr>
          <w:sz w:val="28"/>
          <w:szCs w:val="28"/>
          <w:lang w:val="ru-RU"/>
        </w:rPr>
        <w:t>Организация международного туризма Учебник 2-е изд перераб и доп, (ГРИФ) Сенин В.С. 2003г.</w:t>
      </w:r>
    </w:p>
    <w:p w:rsidR="004579F9" w:rsidRPr="00EC2080" w:rsidRDefault="004579F9" w:rsidP="004579F9">
      <w:pPr>
        <w:spacing w:line="360" w:lineRule="auto"/>
        <w:jc w:val="both"/>
        <w:rPr>
          <w:sz w:val="28"/>
          <w:szCs w:val="28"/>
          <w:lang w:val="ru-RU"/>
        </w:rPr>
      </w:pPr>
      <w:r w:rsidRPr="00EC2080">
        <w:rPr>
          <w:sz w:val="28"/>
          <w:szCs w:val="28"/>
          <w:lang w:val="uz-Cyrl-UZ"/>
        </w:rPr>
        <w:t>7</w:t>
      </w:r>
      <w:r w:rsidRPr="00EC2080">
        <w:rPr>
          <w:sz w:val="28"/>
          <w:szCs w:val="28"/>
          <w:lang w:val="ru-RU"/>
        </w:rPr>
        <w:t>.</w:t>
      </w:r>
      <w:r w:rsidRPr="00EC2080">
        <w:rPr>
          <w:sz w:val="28"/>
          <w:szCs w:val="28"/>
          <w:lang w:val="uz-Cyrl-UZ"/>
        </w:rPr>
        <w:t xml:space="preserve"> </w:t>
      </w:r>
      <w:r w:rsidRPr="00EC2080">
        <w:rPr>
          <w:sz w:val="28"/>
          <w:szCs w:val="28"/>
          <w:lang w:val="ru-RU"/>
        </w:rPr>
        <w:t>Планирование туризма. Учебное пособие. Юреев А.П. Донецк 2003 г.</w:t>
      </w:r>
    </w:p>
    <w:p w:rsidR="004579F9" w:rsidRPr="00EC2080" w:rsidRDefault="004579F9" w:rsidP="004579F9">
      <w:pPr>
        <w:spacing w:line="360" w:lineRule="auto"/>
        <w:jc w:val="both"/>
        <w:rPr>
          <w:sz w:val="28"/>
          <w:szCs w:val="28"/>
          <w:lang w:val="ru-RU"/>
        </w:rPr>
      </w:pPr>
      <w:r w:rsidRPr="00EC2080">
        <w:rPr>
          <w:sz w:val="28"/>
          <w:szCs w:val="28"/>
          <w:lang w:val="uz-Cyrl-UZ"/>
        </w:rPr>
        <w:t>8.</w:t>
      </w:r>
      <w:r w:rsidRPr="00EC2080">
        <w:rPr>
          <w:b/>
          <w:bCs/>
          <w:sz w:val="28"/>
          <w:szCs w:val="28"/>
          <w:lang w:val="ru-RU"/>
        </w:rPr>
        <w:t xml:space="preserve"> </w:t>
      </w:r>
      <w:r w:rsidRPr="00EC2080">
        <w:rPr>
          <w:sz w:val="28"/>
          <w:szCs w:val="28"/>
          <w:lang w:val="ru-RU"/>
        </w:rPr>
        <w:t xml:space="preserve">Реклама в туризме Учебное пособие Дурович А.П.   </w:t>
      </w:r>
      <w:smartTag w:uri="urn:schemas-microsoft-com:office:smarttags" w:element="metricconverter">
        <w:smartTagPr>
          <w:attr w:name="ProductID" w:val="2003 г"/>
        </w:smartTagPr>
        <w:r w:rsidRPr="00EC2080">
          <w:rPr>
            <w:sz w:val="28"/>
            <w:szCs w:val="28"/>
            <w:lang w:val="ru-RU"/>
          </w:rPr>
          <w:t>2003 г</w:t>
        </w:r>
      </w:smartTag>
      <w:r w:rsidRPr="00EC2080">
        <w:rPr>
          <w:sz w:val="28"/>
          <w:szCs w:val="28"/>
          <w:lang w:val="ru-RU"/>
        </w:rPr>
        <w:t>.</w:t>
      </w:r>
    </w:p>
    <w:p w:rsidR="004579F9" w:rsidRPr="00EC2080" w:rsidRDefault="004579F9" w:rsidP="004579F9">
      <w:pPr>
        <w:spacing w:line="360" w:lineRule="auto"/>
        <w:ind w:right="84"/>
        <w:jc w:val="both"/>
        <w:rPr>
          <w:sz w:val="28"/>
          <w:szCs w:val="28"/>
          <w:lang w:val="en-GB"/>
        </w:rPr>
      </w:pPr>
      <w:r w:rsidRPr="00EC2080">
        <w:rPr>
          <w:sz w:val="28"/>
          <w:szCs w:val="28"/>
          <w:lang w:val="ru-RU"/>
        </w:rPr>
        <w:t xml:space="preserve">9. Харрис Г. Кац К.М. Стимулирование международного туризма в 21 век. </w:t>
      </w:r>
      <w:r w:rsidRPr="00EC2080">
        <w:rPr>
          <w:sz w:val="28"/>
          <w:szCs w:val="28"/>
          <w:lang w:val="en-GB"/>
        </w:rPr>
        <w:t>(</w:t>
      </w:r>
      <w:r w:rsidRPr="00EC2080">
        <w:rPr>
          <w:sz w:val="28"/>
          <w:szCs w:val="28"/>
          <w:lang w:val="ru-RU"/>
        </w:rPr>
        <w:t>Пер</w:t>
      </w:r>
      <w:r w:rsidRPr="00EC2080">
        <w:rPr>
          <w:sz w:val="28"/>
          <w:szCs w:val="28"/>
          <w:lang w:val="en-GB"/>
        </w:rPr>
        <w:t xml:space="preserve">. </w:t>
      </w:r>
      <w:r w:rsidRPr="00EC2080">
        <w:rPr>
          <w:sz w:val="28"/>
          <w:szCs w:val="28"/>
          <w:lang w:val="ru-RU"/>
        </w:rPr>
        <w:t>с</w:t>
      </w:r>
      <w:r w:rsidRPr="00EC2080">
        <w:rPr>
          <w:sz w:val="28"/>
          <w:szCs w:val="28"/>
          <w:lang w:val="en-GB"/>
        </w:rPr>
        <w:t xml:space="preserve"> </w:t>
      </w:r>
      <w:r w:rsidRPr="00EC2080">
        <w:rPr>
          <w:sz w:val="28"/>
          <w:szCs w:val="28"/>
          <w:lang w:val="ru-RU"/>
        </w:rPr>
        <w:t>анг</w:t>
      </w:r>
      <w:r w:rsidRPr="00EC2080">
        <w:rPr>
          <w:sz w:val="28"/>
          <w:szCs w:val="28"/>
          <w:lang w:val="en-GB"/>
        </w:rPr>
        <w:t xml:space="preserve">.) </w:t>
      </w:r>
      <w:r w:rsidRPr="00EC2080">
        <w:rPr>
          <w:sz w:val="28"/>
          <w:szCs w:val="28"/>
          <w:lang w:val="ru-RU"/>
        </w:rPr>
        <w:t>М</w:t>
      </w:r>
      <w:r w:rsidRPr="00EC2080">
        <w:rPr>
          <w:sz w:val="28"/>
          <w:szCs w:val="28"/>
          <w:lang w:val="en-GB"/>
        </w:rPr>
        <w:t xml:space="preserve">.: </w:t>
      </w:r>
      <w:r w:rsidRPr="00EC2080">
        <w:rPr>
          <w:sz w:val="28"/>
          <w:szCs w:val="28"/>
          <w:lang w:val="ru-RU"/>
        </w:rPr>
        <w:t>Финанс</w:t>
      </w:r>
      <w:r>
        <w:rPr>
          <w:sz w:val="28"/>
          <w:szCs w:val="28"/>
          <w:lang w:val="ru-RU"/>
        </w:rPr>
        <w:t>ў</w:t>
      </w:r>
      <w:r w:rsidRPr="00EC2080">
        <w:rPr>
          <w:sz w:val="28"/>
          <w:szCs w:val="28"/>
          <w:lang w:val="en-GB"/>
        </w:rPr>
        <w:t xml:space="preserve"> </w:t>
      </w:r>
      <w:r w:rsidRPr="00EC2080">
        <w:rPr>
          <w:sz w:val="28"/>
          <w:szCs w:val="28"/>
          <w:lang w:val="ru-RU"/>
        </w:rPr>
        <w:t>и</w:t>
      </w:r>
      <w:r w:rsidRPr="00EC2080">
        <w:rPr>
          <w:sz w:val="28"/>
          <w:szCs w:val="28"/>
          <w:lang w:val="en-GB"/>
        </w:rPr>
        <w:t xml:space="preserve"> </w:t>
      </w:r>
      <w:r w:rsidRPr="00EC2080">
        <w:rPr>
          <w:sz w:val="28"/>
          <w:szCs w:val="28"/>
          <w:lang w:val="ru-RU"/>
        </w:rPr>
        <w:t>статистика</w:t>
      </w:r>
      <w:r w:rsidRPr="00EC2080">
        <w:rPr>
          <w:sz w:val="28"/>
          <w:szCs w:val="28"/>
          <w:lang w:val="en-GB"/>
        </w:rPr>
        <w:t>.2002.</w:t>
      </w:r>
    </w:p>
    <w:p w:rsidR="004579F9" w:rsidRPr="00156BE8" w:rsidRDefault="004579F9" w:rsidP="004579F9">
      <w:pPr>
        <w:spacing w:line="360" w:lineRule="auto"/>
        <w:jc w:val="both"/>
        <w:rPr>
          <w:sz w:val="28"/>
          <w:szCs w:val="28"/>
          <w:lang w:val="ru-RU"/>
        </w:rPr>
      </w:pPr>
      <w:r w:rsidRPr="00EC2080">
        <w:rPr>
          <w:sz w:val="28"/>
          <w:szCs w:val="28"/>
          <w:lang w:val="uz-Cyrl-UZ"/>
        </w:rPr>
        <w:t>10</w:t>
      </w:r>
      <w:r w:rsidRPr="00EC2080">
        <w:rPr>
          <w:sz w:val="28"/>
          <w:szCs w:val="28"/>
          <w:lang w:val="en-US"/>
        </w:rPr>
        <w:t>.</w:t>
      </w:r>
      <w:r w:rsidRPr="00EC2080">
        <w:rPr>
          <w:sz w:val="28"/>
          <w:szCs w:val="28"/>
          <w:lang w:val="uz-Cyrl-UZ"/>
        </w:rPr>
        <w:t xml:space="preserve"> </w:t>
      </w:r>
      <w:r w:rsidRPr="00EC2080">
        <w:rPr>
          <w:sz w:val="28"/>
          <w:szCs w:val="28"/>
          <w:lang w:val="en-US"/>
        </w:rPr>
        <w:t>Information and Documentation Resource Centres For  Tourism. WTO</w:t>
      </w:r>
      <w:r w:rsidRPr="00156BE8">
        <w:rPr>
          <w:sz w:val="28"/>
          <w:szCs w:val="28"/>
          <w:lang w:val="ru-RU"/>
        </w:rPr>
        <w:t>.2004.</w:t>
      </w:r>
    </w:p>
    <w:p w:rsidR="004579F9" w:rsidRPr="00EC2080" w:rsidRDefault="004579F9" w:rsidP="004579F9">
      <w:pPr>
        <w:spacing w:line="360" w:lineRule="auto"/>
        <w:jc w:val="both"/>
        <w:rPr>
          <w:sz w:val="28"/>
          <w:szCs w:val="28"/>
          <w:lang w:val="ru-RU"/>
        </w:rPr>
      </w:pPr>
      <w:r w:rsidRPr="00EC2080">
        <w:rPr>
          <w:sz w:val="28"/>
          <w:szCs w:val="28"/>
          <w:lang w:val="uz-Cyrl-UZ"/>
        </w:rPr>
        <w:t>11</w:t>
      </w:r>
      <w:r w:rsidRPr="00EC2080">
        <w:rPr>
          <w:sz w:val="28"/>
          <w:szCs w:val="28"/>
          <w:lang w:val="ru-RU"/>
        </w:rPr>
        <w:t>. Интернет сайтлари.</w:t>
      </w:r>
    </w:p>
    <w:p w:rsidR="004579F9" w:rsidRPr="00EC2080" w:rsidRDefault="004579F9" w:rsidP="004579F9">
      <w:pPr>
        <w:spacing w:line="360" w:lineRule="auto"/>
        <w:jc w:val="both"/>
        <w:rPr>
          <w:sz w:val="28"/>
          <w:szCs w:val="28"/>
          <w:lang w:val="ru-RU"/>
        </w:rPr>
      </w:pPr>
      <w:hyperlink r:id="rId8" w:history="1">
        <w:r w:rsidRPr="00EC2080">
          <w:rPr>
            <w:rStyle w:val="a5"/>
            <w:sz w:val="28"/>
            <w:szCs w:val="28"/>
            <w:lang w:val="en-US"/>
          </w:rPr>
          <w:t>www</w:t>
        </w:r>
        <w:r w:rsidRPr="00EC2080">
          <w:rPr>
            <w:rStyle w:val="a5"/>
            <w:sz w:val="28"/>
            <w:szCs w:val="28"/>
            <w:lang w:val="ru-RU"/>
          </w:rPr>
          <w:t>.</w:t>
        </w:r>
        <w:r w:rsidRPr="00EC2080">
          <w:rPr>
            <w:rStyle w:val="a5"/>
            <w:sz w:val="28"/>
            <w:szCs w:val="28"/>
            <w:lang w:val="en-US"/>
          </w:rPr>
          <w:t>peugeotufa</w:t>
        </w:r>
        <w:r w:rsidRPr="00EC2080">
          <w:rPr>
            <w:rStyle w:val="a5"/>
            <w:sz w:val="28"/>
            <w:szCs w:val="28"/>
            <w:lang w:val="ru-RU"/>
          </w:rPr>
          <w:t>.</w:t>
        </w:r>
        <w:r w:rsidRPr="00EC2080">
          <w:rPr>
            <w:rStyle w:val="a5"/>
            <w:sz w:val="28"/>
            <w:szCs w:val="28"/>
            <w:lang w:val="en-US"/>
          </w:rPr>
          <w:t>ru</w:t>
        </w:r>
      </w:hyperlink>
      <w:r w:rsidRPr="00EC2080">
        <w:rPr>
          <w:sz w:val="28"/>
          <w:szCs w:val="28"/>
          <w:lang w:val="ru-RU"/>
        </w:rPr>
        <w:t xml:space="preserve"> – цен</w:t>
      </w:r>
      <w:r>
        <w:rPr>
          <w:sz w:val="28"/>
          <w:szCs w:val="28"/>
          <w:lang w:val="ru-RU"/>
        </w:rPr>
        <w:t>ў</w:t>
      </w:r>
      <w:r w:rsidRPr="00EC2080">
        <w:rPr>
          <w:sz w:val="28"/>
          <w:szCs w:val="28"/>
          <w:lang w:val="ru-RU"/>
        </w:rPr>
        <w:t xml:space="preserve"> услуг</w:t>
      </w:r>
    </w:p>
    <w:p w:rsidR="004579F9" w:rsidRPr="00EC2080" w:rsidRDefault="004579F9" w:rsidP="004579F9">
      <w:pPr>
        <w:spacing w:line="360" w:lineRule="auto"/>
        <w:jc w:val="both"/>
        <w:rPr>
          <w:sz w:val="28"/>
          <w:szCs w:val="28"/>
          <w:lang w:val="ru-RU"/>
        </w:rPr>
      </w:pPr>
      <w:hyperlink r:id="rId9" w:history="1">
        <w:r w:rsidRPr="00EC2080">
          <w:rPr>
            <w:rStyle w:val="a5"/>
            <w:sz w:val="28"/>
            <w:szCs w:val="28"/>
            <w:lang w:val="en-US"/>
          </w:rPr>
          <w:t>www</w:t>
        </w:r>
        <w:r w:rsidRPr="00EC2080">
          <w:rPr>
            <w:rStyle w:val="a5"/>
            <w:sz w:val="28"/>
            <w:szCs w:val="28"/>
            <w:lang w:val="ru-RU"/>
          </w:rPr>
          <w:t>.</w:t>
        </w:r>
        <w:r w:rsidRPr="00EC2080">
          <w:rPr>
            <w:rStyle w:val="a5"/>
            <w:sz w:val="28"/>
            <w:szCs w:val="28"/>
            <w:lang w:val="en-US"/>
          </w:rPr>
          <w:t>world</w:t>
        </w:r>
        <w:r w:rsidRPr="00EC2080">
          <w:rPr>
            <w:rStyle w:val="a5"/>
            <w:sz w:val="28"/>
            <w:szCs w:val="28"/>
            <w:lang w:val="ru-RU"/>
          </w:rPr>
          <w:t>-</w:t>
        </w:r>
        <w:r w:rsidRPr="00EC2080">
          <w:rPr>
            <w:rStyle w:val="a5"/>
            <w:sz w:val="28"/>
            <w:szCs w:val="28"/>
            <w:lang w:val="en-US"/>
          </w:rPr>
          <w:t>tourism</w:t>
        </w:r>
        <w:r w:rsidRPr="00EC2080">
          <w:rPr>
            <w:rStyle w:val="a5"/>
            <w:sz w:val="28"/>
            <w:szCs w:val="28"/>
            <w:lang w:val="ru-RU"/>
          </w:rPr>
          <w:t>.</w:t>
        </w:r>
        <w:r w:rsidRPr="00EC2080">
          <w:rPr>
            <w:rStyle w:val="a5"/>
            <w:sz w:val="28"/>
            <w:szCs w:val="28"/>
            <w:lang w:val="en-US"/>
          </w:rPr>
          <w:t>org</w:t>
        </w:r>
      </w:hyperlink>
      <w:r w:rsidRPr="00EC2080">
        <w:rPr>
          <w:sz w:val="28"/>
          <w:szCs w:val="28"/>
          <w:lang w:val="ru-RU"/>
        </w:rPr>
        <w:t xml:space="preserve"> – Всемирная туристская организация</w:t>
      </w:r>
    </w:p>
    <w:p w:rsidR="004579F9" w:rsidRPr="00EC2080" w:rsidRDefault="004579F9" w:rsidP="004579F9">
      <w:pPr>
        <w:spacing w:line="360" w:lineRule="auto"/>
        <w:jc w:val="both"/>
        <w:rPr>
          <w:sz w:val="28"/>
          <w:szCs w:val="28"/>
          <w:lang w:val="ru-RU"/>
        </w:rPr>
      </w:pPr>
      <w:hyperlink r:id="rId10" w:history="1">
        <w:r w:rsidRPr="00EC2080">
          <w:rPr>
            <w:rStyle w:val="a5"/>
            <w:sz w:val="28"/>
            <w:szCs w:val="28"/>
            <w:lang w:val="en-US"/>
          </w:rPr>
          <w:t>www</w:t>
        </w:r>
        <w:r w:rsidRPr="00EC2080">
          <w:rPr>
            <w:rStyle w:val="a5"/>
            <w:sz w:val="28"/>
            <w:szCs w:val="28"/>
            <w:lang w:val="ru-RU"/>
          </w:rPr>
          <w:t>.</w:t>
        </w:r>
        <w:r w:rsidRPr="00EC2080">
          <w:rPr>
            <w:rStyle w:val="a5"/>
            <w:sz w:val="28"/>
            <w:szCs w:val="28"/>
            <w:lang w:val="en-US"/>
          </w:rPr>
          <w:t>e</w:t>
        </w:r>
        <w:r w:rsidRPr="00EC2080">
          <w:rPr>
            <w:rStyle w:val="a5"/>
            <w:sz w:val="28"/>
            <w:szCs w:val="28"/>
            <w:lang w:val="ru-RU"/>
          </w:rPr>
          <w:t>-</w:t>
        </w:r>
        <w:r w:rsidRPr="00EC2080">
          <w:rPr>
            <w:rStyle w:val="a5"/>
            <w:sz w:val="28"/>
            <w:szCs w:val="28"/>
            <w:lang w:val="en-US"/>
          </w:rPr>
          <w:t>tours</w:t>
        </w:r>
        <w:r w:rsidRPr="00EC2080">
          <w:rPr>
            <w:rStyle w:val="a5"/>
            <w:sz w:val="28"/>
            <w:szCs w:val="28"/>
            <w:lang w:val="ru-RU"/>
          </w:rPr>
          <w:t>.</w:t>
        </w:r>
        <w:r w:rsidRPr="00EC2080">
          <w:rPr>
            <w:rStyle w:val="a5"/>
            <w:sz w:val="28"/>
            <w:szCs w:val="28"/>
            <w:lang w:val="en-US"/>
          </w:rPr>
          <w:t>ru</w:t>
        </w:r>
      </w:hyperlink>
      <w:r w:rsidRPr="00EC2080">
        <w:rPr>
          <w:sz w:val="28"/>
          <w:szCs w:val="28"/>
          <w:lang w:val="ru-RU"/>
        </w:rPr>
        <w:t xml:space="preserve"> – делов</w:t>
      </w:r>
      <w:r>
        <w:rPr>
          <w:sz w:val="28"/>
          <w:szCs w:val="28"/>
          <w:lang w:val="ru-RU"/>
        </w:rPr>
        <w:t>ў</w:t>
      </w:r>
      <w:r w:rsidRPr="00EC2080">
        <w:rPr>
          <w:sz w:val="28"/>
          <w:szCs w:val="28"/>
          <w:lang w:val="ru-RU"/>
        </w:rPr>
        <w:t>е тур</w:t>
      </w:r>
      <w:r>
        <w:rPr>
          <w:sz w:val="28"/>
          <w:szCs w:val="28"/>
          <w:lang w:val="ru-RU"/>
        </w:rPr>
        <w:t>ў</w:t>
      </w:r>
      <w:r w:rsidRPr="00EC2080">
        <w:rPr>
          <w:sz w:val="28"/>
          <w:szCs w:val="28"/>
          <w:lang w:val="ru-RU"/>
        </w:rPr>
        <w:t>, в</w:t>
      </w:r>
      <w:r>
        <w:rPr>
          <w:sz w:val="28"/>
          <w:szCs w:val="28"/>
          <w:lang w:val="ru-RU"/>
        </w:rPr>
        <w:t>ў</w:t>
      </w:r>
      <w:r w:rsidRPr="00EC2080">
        <w:rPr>
          <w:sz w:val="28"/>
          <w:szCs w:val="28"/>
          <w:lang w:val="ru-RU"/>
        </w:rPr>
        <w:t>ставки, конференции</w:t>
      </w:r>
    </w:p>
    <w:p w:rsidR="004579F9" w:rsidRDefault="004579F9" w:rsidP="004579F9">
      <w:pPr>
        <w:pStyle w:val="1"/>
        <w:keepNext w:val="0"/>
        <w:rPr>
          <w:rFonts w:ascii="BalticaUzbek" w:hAnsi="BalticaUzbek"/>
          <w:lang w:val="uz-Cyrl-UZ"/>
        </w:rPr>
      </w:pPr>
    </w:p>
    <w:p w:rsidR="004579F9" w:rsidRDefault="004579F9" w:rsidP="004579F9">
      <w:pPr>
        <w:pStyle w:val="1"/>
        <w:keepNext w:val="0"/>
        <w:rPr>
          <w:rFonts w:ascii="BalticaUzbek" w:hAnsi="BalticaUzbek"/>
          <w:lang w:val="uz-Cyrl-UZ"/>
        </w:rPr>
      </w:pPr>
    </w:p>
    <w:p w:rsidR="004579F9" w:rsidRDefault="004579F9" w:rsidP="004579F9">
      <w:pPr>
        <w:pStyle w:val="1"/>
        <w:keepNext w:val="0"/>
        <w:rPr>
          <w:rFonts w:ascii="BalticaUzbek" w:hAnsi="BalticaUzbek"/>
          <w:lang w:val="uz-Cyrl-UZ"/>
        </w:rPr>
      </w:pPr>
    </w:p>
    <w:p w:rsidR="00BC068A" w:rsidRPr="004579F9" w:rsidRDefault="00BC068A">
      <w:pPr>
        <w:rPr>
          <w:lang w:val="uz-Cyrl-UZ"/>
        </w:rPr>
      </w:pPr>
      <w:bookmarkStart w:id="0" w:name="_GoBack"/>
      <w:bookmarkEnd w:id="0"/>
    </w:p>
    <w:sectPr w:rsidR="00BC068A" w:rsidRPr="004579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F5F" w:rsidRDefault="00BD1F5F" w:rsidP="004579F9">
      <w:r>
        <w:separator/>
      </w:r>
    </w:p>
  </w:endnote>
  <w:endnote w:type="continuationSeparator" w:id="0">
    <w:p w:rsidR="00BD1F5F" w:rsidRDefault="00BD1F5F" w:rsidP="0045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NDA Times UZ">
    <w:altName w:val="Vrinda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F5F" w:rsidRDefault="00BD1F5F" w:rsidP="004579F9">
      <w:r>
        <w:separator/>
      </w:r>
    </w:p>
  </w:footnote>
  <w:footnote w:type="continuationSeparator" w:id="0">
    <w:p w:rsidR="00BD1F5F" w:rsidRDefault="00BD1F5F" w:rsidP="004579F9">
      <w:r>
        <w:continuationSeparator/>
      </w:r>
    </w:p>
  </w:footnote>
  <w:footnote w:id="1">
    <w:p w:rsidR="004579F9" w:rsidRPr="0026447A" w:rsidRDefault="004579F9" w:rsidP="004579F9">
      <w:pPr>
        <w:spacing w:line="360" w:lineRule="auto"/>
        <w:jc w:val="both"/>
        <w:rPr>
          <w:lang w:val="ru-RU"/>
        </w:rPr>
      </w:pPr>
      <w:r>
        <w:rPr>
          <w:rStyle w:val="a6"/>
        </w:rPr>
        <w:footnoteRef/>
      </w:r>
      <w:r w:rsidRPr="0026447A">
        <w:rPr>
          <w:lang w:val="ru-RU"/>
        </w:rPr>
        <w:t xml:space="preserve"> Планирование туризма. Учебное пособие. Юреев А.П. Донецк </w:t>
      </w:r>
      <w:smartTag w:uri="urn:schemas-microsoft-com:office:smarttags" w:element="metricconverter">
        <w:smartTagPr>
          <w:attr w:name="ProductID" w:val="2003 г"/>
        </w:smartTagPr>
        <w:r w:rsidRPr="0026447A">
          <w:rPr>
            <w:lang w:val="ru-RU"/>
          </w:rPr>
          <w:t>2003 г</w:t>
        </w:r>
      </w:smartTag>
      <w:r w:rsidRPr="0026447A">
        <w:rPr>
          <w:lang w:val="ru-RU"/>
        </w:rPr>
        <w:t>.</w:t>
      </w:r>
    </w:p>
    <w:p w:rsidR="004579F9" w:rsidRPr="0026447A" w:rsidRDefault="004579F9" w:rsidP="004579F9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4E249E8"/>
    <w:multiLevelType w:val="singleLevel"/>
    <w:tmpl w:val="FEDA9762"/>
    <w:lvl w:ilvl="0">
      <w:start w:val="1"/>
      <w:numFmt w:val="decimal"/>
      <w:lvlText w:val="%1) "/>
      <w:legacy w:legacy="1" w:legacySpace="0" w:legacyIndent="283"/>
      <w:lvlJc w:val="left"/>
      <w:pPr>
        <w:ind w:left="1700" w:hanging="283"/>
      </w:pPr>
      <w:rPr>
        <w:rFonts w:ascii="PANDA Times UZ" w:hAnsi="PANDA Times UZ" w:hint="default"/>
        <w:b w:val="0"/>
        <w:i w:val="0"/>
        <w:sz w:val="28"/>
        <w:u w:val="none"/>
      </w:rPr>
    </w:lvl>
  </w:abstractNum>
  <w:abstractNum w:abstractNumId="2">
    <w:nsid w:val="2BBA480F"/>
    <w:multiLevelType w:val="singleLevel"/>
    <w:tmpl w:val="FEDA9762"/>
    <w:lvl w:ilvl="0">
      <w:start w:val="1"/>
      <w:numFmt w:val="decimal"/>
      <w:lvlText w:val="%1) "/>
      <w:legacy w:legacy="1" w:legacySpace="0" w:legacyIndent="283"/>
      <w:lvlJc w:val="left"/>
      <w:pPr>
        <w:ind w:left="1700" w:hanging="283"/>
      </w:pPr>
      <w:rPr>
        <w:rFonts w:ascii="PANDA Times UZ" w:hAnsi="PANDA Times UZ" w:hint="default"/>
        <w:b w:val="0"/>
        <w:i w:val="0"/>
        <w:sz w:val="28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700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2">
    <w:abstractNumId w:val="1"/>
  </w:num>
  <w:num w:numId="3">
    <w:abstractNumId w:val="1"/>
    <w:lvlOverride w:ilvl="0">
      <w:lvl w:ilvl="0">
        <w:start w:val="6"/>
        <w:numFmt w:val="decimal"/>
        <w:lvlText w:val="%1) "/>
        <w:legacy w:legacy="1" w:legacySpace="0" w:legacyIndent="283"/>
        <w:lvlJc w:val="left"/>
        <w:pPr>
          <w:ind w:left="1700" w:hanging="283"/>
        </w:pPr>
        <w:rPr>
          <w:rFonts w:ascii="PANDA Times UZ" w:hAnsi="PANDA Times UZ" w:hint="default"/>
          <w:b w:val="0"/>
          <w:i w:val="0"/>
          <w:sz w:val="28"/>
          <w:u w:val="none"/>
        </w:rPr>
      </w:lvl>
    </w:lvlOverride>
  </w:num>
  <w:num w:numId="4">
    <w:abstractNumId w:val="2"/>
  </w:num>
  <w:num w:numId="5">
    <w:abstractNumId w:val="2"/>
    <w:lvlOverride w:ilvl="0">
      <w:lvl w:ilvl="0">
        <w:start w:val="5"/>
        <w:numFmt w:val="decimal"/>
        <w:lvlText w:val="%1) "/>
        <w:legacy w:legacy="1" w:legacySpace="0" w:legacyIndent="283"/>
        <w:lvlJc w:val="left"/>
        <w:pPr>
          <w:ind w:left="1700" w:hanging="283"/>
        </w:pPr>
        <w:rPr>
          <w:rFonts w:ascii="PANDA Times UZ" w:hAnsi="PANDA Times UZ" w:hint="default"/>
          <w:b w:val="0"/>
          <w:i w:val="0"/>
          <w:sz w:val="28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9F9"/>
    <w:rsid w:val="004579F9"/>
    <w:rsid w:val="00BC068A"/>
    <w:rsid w:val="00BD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9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1">
    <w:name w:val="heading 1"/>
    <w:basedOn w:val="a"/>
    <w:next w:val="a"/>
    <w:link w:val="10"/>
    <w:qFormat/>
    <w:rsid w:val="004579F9"/>
    <w:pPr>
      <w:keepNext/>
      <w:widowControl w:val="0"/>
      <w:suppressAutoHyphens/>
      <w:spacing w:before="240" w:after="240" w:line="360" w:lineRule="auto"/>
      <w:ind w:firstLine="567"/>
      <w:jc w:val="center"/>
      <w:outlineLvl w:val="0"/>
    </w:pPr>
    <w:rPr>
      <w:rFonts w:ascii="PANDA Times UZ" w:hAnsi="PANDA Times UZ"/>
      <w:b/>
      <w:caps/>
      <w:kern w:val="28"/>
      <w:sz w:val="28"/>
      <w:lang w:val="ru-RU" w:eastAsia="en-US"/>
    </w:rPr>
  </w:style>
  <w:style w:type="paragraph" w:styleId="2">
    <w:name w:val="heading 2"/>
    <w:basedOn w:val="a"/>
    <w:next w:val="a"/>
    <w:link w:val="20"/>
    <w:qFormat/>
    <w:rsid w:val="004579F9"/>
    <w:pPr>
      <w:keepNext/>
      <w:widowControl w:val="0"/>
      <w:suppressAutoHyphens/>
      <w:spacing w:before="240" w:after="240" w:line="360" w:lineRule="auto"/>
      <w:jc w:val="center"/>
      <w:outlineLvl w:val="1"/>
    </w:pPr>
    <w:rPr>
      <w:rFonts w:ascii="PANDA Times UZ" w:hAnsi="PANDA Times UZ"/>
      <w:b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79F9"/>
    <w:rPr>
      <w:rFonts w:ascii="PANDA Times UZ" w:eastAsia="Times New Roman" w:hAnsi="PANDA Times UZ" w:cs="Times New Roman"/>
      <w:b/>
      <w:caps/>
      <w:kern w:val="28"/>
      <w:sz w:val="28"/>
      <w:szCs w:val="20"/>
      <w:lang w:val="ru-RU"/>
    </w:rPr>
  </w:style>
  <w:style w:type="character" w:customStyle="1" w:styleId="20">
    <w:name w:val="Заголовок 2 Знак"/>
    <w:basedOn w:val="a0"/>
    <w:link w:val="2"/>
    <w:rsid w:val="004579F9"/>
    <w:rPr>
      <w:rFonts w:ascii="PANDA Times UZ" w:eastAsia="Times New Roman" w:hAnsi="PANDA Times UZ" w:cs="Times New Roman"/>
      <w:b/>
      <w:sz w:val="28"/>
      <w:szCs w:val="20"/>
      <w:lang w:val="ru-RU"/>
    </w:rPr>
  </w:style>
  <w:style w:type="paragraph" w:styleId="a3">
    <w:name w:val="footnote text"/>
    <w:basedOn w:val="a"/>
    <w:link w:val="a4"/>
    <w:semiHidden/>
    <w:rsid w:val="004579F9"/>
    <w:rPr>
      <w:lang w:val="ru-RU"/>
    </w:rPr>
  </w:style>
  <w:style w:type="character" w:customStyle="1" w:styleId="a4">
    <w:name w:val="Текст сноски Знак"/>
    <w:basedOn w:val="a0"/>
    <w:link w:val="a3"/>
    <w:semiHidden/>
    <w:rsid w:val="004579F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Hyperlink"/>
    <w:basedOn w:val="a0"/>
    <w:rsid w:val="004579F9"/>
    <w:rPr>
      <w:color w:val="0000FF"/>
      <w:u w:val="single"/>
    </w:rPr>
  </w:style>
  <w:style w:type="character" w:styleId="a6">
    <w:name w:val="footnote reference"/>
    <w:basedOn w:val="a0"/>
    <w:semiHidden/>
    <w:rsid w:val="004579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9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1">
    <w:name w:val="heading 1"/>
    <w:basedOn w:val="a"/>
    <w:next w:val="a"/>
    <w:link w:val="10"/>
    <w:qFormat/>
    <w:rsid w:val="004579F9"/>
    <w:pPr>
      <w:keepNext/>
      <w:widowControl w:val="0"/>
      <w:suppressAutoHyphens/>
      <w:spacing w:before="240" w:after="240" w:line="360" w:lineRule="auto"/>
      <w:ind w:firstLine="567"/>
      <w:jc w:val="center"/>
      <w:outlineLvl w:val="0"/>
    </w:pPr>
    <w:rPr>
      <w:rFonts w:ascii="PANDA Times UZ" w:hAnsi="PANDA Times UZ"/>
      <w:b/>
      <w:caps/>
      <w:kern w:val="28"/>
      <w:sz w:val="28"/>
      <w:lang w:val="ru-RU" w:eastAsia="en-US"/>
    </w:rPr>
  </w:style>
  <w:style w:type="paragraph" w:styleId="2">
    <w:name w:val="heading 2"/>
    <w:basedOn w:val="a"/>
    <w:next w:val="a"/>
    <w:link w:val="20"/>
    <w:qFormat/>
    <w:rsid w:val="004579F9"/>
    <w:pPr>
      <w:keepNext/>
      <w:widowControl w:val="0"/>
      <w:suppressAutoHyphens/>
      <w:spacing w:before="240" w:after="240" w:line="360" w:lineRule="auto"/>
      <w:jc w:val="center"/>
      <w:outlineLvl w:val="1"/>
    </w:pPr>
    <w:rPr>
      <w:rFonts w:ascii="PANDA Times UZ" w:hAnsi="PANDA Times UZ"/>
      <w:b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79F9"/>
    <w:rPr>
      <w:rFonts w:ascii="PANDA Times UZ" w:eastAsia="Times New Roman" w:hAnsi="PANDA Times UZ" w:cs="Times New Roman"/>
      <w:b/>
      <w:caps/>
      <w:kern w:val="28"/>
      <w:sz w:val="28"/>
      <w:szCs w:val="20"/>
      <w:lang w:val="ru-RU"/>
    </w:rPr>
  </w:style>
  <w:style w:type="character" w:customStyle="1" w:styleId="20">
    <w:name w:val="Заголовок 2 Знак"/>
    <w:basedOn w:val="a0"/>
    <w:link w:val="2"/>
    <w:rsid w:val="004579F9"/>
    <w:rPr>
      <w:rFonts w:ascii="PANDA Times UZ" w:eastAsia="Times New Roman" w:hAnsi="PANDA Times UZ" w:cs="Times New Roman"/>
      <w:b/>
      <w:sz w:val="28"/>
      <w:szCs w:val="20"/>
      <w:lang w:val="ru-RU"/>
    </w:rPr>
  </w:style>
  <w:style w:type="paragraph" w:styleId="a3">
    <w:name w:val="footnote text"/>
    <w:basedOn w:val="a"/>
    <w:link w:val="a4"/>
    <w:semiHidden/>
    <w:rsid w:val="004579F9"/>
    <w:rPr>
      <w:lang w:val="ru-RU"/>
    </w:rPr>
  </w:style>
  <w:style w:type="character" w:customStyle="1" w:styleId="a4">
    <w:name w:val="Текст сноски Знак"/>
    <w:basedOn w:val="a0"/>
    <w:link w:val="a3"/>
    <w:semiHidden/>
    <w:rsid w:val="004579F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Hyperlink"/>
    <w:basedOn w:val="a0"/>
    <w:rsid w:val="004579F9"/>
    <w:rPr>
      <w:color w:val="0000FF"/>
      <w:u w:val="single"/>
    </w:rPr>
  </w:style>
  <w:style w:type="character" w:styleId="a6">
    <w:name w:val="footnote reference"/>
    <w:basedOn w:val="a0"/>
    <w:semiHidden/>
    <w:rsid w:val="004579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ugeotufa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-tour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orld-tourism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2631</Words>
  <Characters>14998</Characters>
  <Application>Microsoft Office Word</Application>
  <DocSecurity>0</DocSecurity>
  <Lines>124</Lines>
  <Paragraphs>35</Paragraphs>
  <ScaleCrop>false</ScaleCrop>
  <Company>Home</Company>
  <LinksUpToDate>false</LinksUpToDate>
  <CharactersWithSpaces>17594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2012-11-05T08:40:00Z</dcterms:created>
  <dcterms:modified xsi:type="dcterms:W3CDTF">2012-11-05T08:41:00Z</dcterms:modified>
</cp:coreProperties>
</file>